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CC" w:rsidRPr="00D9225B" w:rsidRDefault="00B70A34" w:rsidP="004A0CCC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105410</wp:posOffset>
            </wp:positionV>
            <wp:extent cx="6309360" cy="741045"/>
            <wp:effectExtent l="19050" t="0" r="0" b="0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CCC" w:rsidRPr="00B579D1">
        <w:rPr>
          <w:b/>
        </w:rPr>
        <w:t>MINISTRIA E ARSIMIT</w:t>
      </w:r>
      <w:r w:rsidR="004A0CCC">
        <w:rPr>
          <w:b/>
        </w:rPr>
        <w:t xml:space="preserve"> </w:t>
      </w:r>
      <w:r w:rsidR="004A0CCC" w:rsidRPr="00D9225B">
        <w:rPr>
          <w:b/>
        </w:rPr>
        <w:t>DHE SPORTIT</w:t>
      </w:r>
    </w:p>
    <w:p w:rsidR="004A0CCC" w:rsidRPr="009268C0" w:rsidRDefault="004A0CCC" w:rsidP="004A0CCC">
      <w:pPr>
        <w:pBdr>
          <w:bottom w:val="single" w:sz="8" w:space="6" w:color="000000"/>
        </w:pBdr>
        <w:spacing w:line="276" w:lineRule="auto"/>
        <w:jc w:val="center"/>
        <w:rPr>
          <w:b/>
        </w:rPr>
      </w:pPr>
      <w:r w:rsidRPr="009268C0">
        <w:rPr>
          <w:b/>
          <w:color w:val="000000"/>
        </w:rPr>
        <w:t>AGJENCIA E SIGURIMIT TË CILËSISË SË ARSIMIT PARAUNIVERSITAR</w:t>
      </w:r>
    </w:p>
    <w:p w:rsidR="004A0CCC" w:rsidRPr="009268C0" w:rsidRDefault="004A0CCC" w:rsidP="004A0CCC">
      <w:pPr>
        <w:tabs>
          <w:tab w:val="left" w:pos="9180"/>
        </w:tabs>
        <w:spacing w:line="360" w:lineRule="auto"/>
        <w:rPr>
          <w:b/>
          <w:bCs/>
        </w:rPr>
      </w:pPr>
    </w:p>
    <w:p w:rsidR="004A0CCC" w:rsidRPr="009268C0" w:rsidRDefault="004A0CCC" w:rsidP="004A0CC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PROGRAMI I ZHVILLIMIT PROFESIONAL </w:t>
      </w:r>
    </w:p>
    <w:p w:rsidR="004A0CCC" w:rsidRPr="009268C0" w:rsidRDefault="004A0CCC" w:rsidP="004A0CC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PËR MARRJEN E KATEGORIVE TË KUALIFIKIMIT TË MËSUESVE </w:t>
      </w:r>
    </w:p>
    <w:p w:rsidR="004A0CCC" w:rsidRPr="009268C0" w:rsidRDefault="004A0CCC" w:rsidP="004A0CC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TË LËNDËS </w:t>
      </w:r>
      <w:r>
        <w:rPr>
          <w:b/>
        </w:rPr>
        <w:t>GJUHË</w:t>
      </w:r>
      <w:r w:rsidRPr="008059C3">
        <w:rPr>
          <w:b/>
        </w:rPr>
        <w:t xml:space="preserve"> SHQIPE DHE </w:t>
      </w:r>
      <w:r>
        <w:rPr>
          <w:b/>
        </w:rPr>
        <w:t>LETËRSI</w:t>
      </w:r>
    </w:p>
    <w:p w:rsidR="003149FA" w:rsidRPr="004A0CCC" w:rsidRDefault="004A0CCC" w:rsidP="004A0CCC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9225B">
        <w:rPr>
          <w:b/>
          <w:bCs/>
        </w:rPr>
        <w:t>2022</w:t>
      </w:r>
    </w:p>
    <w:p w:rsidR="003E69A1" w:rsidRPr="008059C3" w:rsidRDefault="003E69A1" w:rsidP="003138C1">
      <w:pPr>
        <w:tabs>
          <w:tab w:val="left" w:pos="9180"/>
        </w:tabs>
        <w:spacing w:line="360" w:lineRule="auto"/>
        <w:jc w:val="center"/>
        <w:rPr>
          <w:b/>
        </w:rPr>
      </w:pPr>
    </w:p>
    <w:p w:rsidR="00523E8A" w:rsidRPr="008059C3" w:rsidRDefault="00523E8A" w:rsidP="00833190">
      <w:pPr>
        <w:numPr>
          <w:ilvl w:val="0"/>
          <w:numId w:val="4"/>
        </w:numPr>
        <w:tabs>
          <w:tab w:val="left" w:pos="450"/>
        </w:tabs>
        <w:spacing w:line="360" w:lineRule="auto"/>
        <w:ind w:left="450" w:hanging="450"/>
        <w:rPr>
          <w:b/>
        </w:rPr>
      </w:pPr>
      <w:r w:rsidRPr="008059C3">
        <w:rPr>
          <w:b/>
        </w:rPr>
        <w:t>HYRJE</w:t>
      </w:r>
    </w:p>
    <w:p w:rsidR="00AF2F51" w:rsidRPr="008059C3" w:rsidRDefault="00BE76E4" w:rsidP="004A0CCC">
      <w:pPr>
        <w:spacing w:line="360" w:lineRule="auto"/>
        <w:jc w:val="both"/>
      </w:pPr>
      <w:r w:rsidRPr="008059C3">
        <w:rPr>
          <w:rStyle w:val="hps"/>
        </w:rPr>
        <w:t>Profesioni i mësuesit kërkon përkushtim, përgjegjshmëri dhe standarde</w:t>
      </w:r>
      <w:r w:rsidRPr="008059C3">
        <w:t xml:space="preserve"> </w:t>
      </w:r>
      <w:r w:rsidRPr="008059C3">
        <w:rPr>
          <w:rStyle w:val="hps"/>
        </w:rPr>
        <w:t>të larta në</w:t>
      </w:r>
      <w:r w:rsidRPr="008059C3">
        <w:t xml:space="preserve"> </w:t>
      </w:r>
      <w:r w:rsidRPr="008059C3">
        <w:rPr>
          <w:rStyle w:val="hps"/>
        </w:rPr>
        <w:t>punë dhe</w:t>
      </w:r>
      <w:r w:rsidRPr="008059C3">
        <w:t xml:space="preserve"> </w:t>
      </w:r>
      <w:r w:rsidR="00BB0D82" w:rsidRPr="008059C3">
        <w:t xml:space="preserve">në </w:t>
      </w:r>
      <w:r w:rsidRPr="008059C3">
        <w:rPr>
          <w:rStyle w:val="hps"/>
        </w:rPr>
        <w:t>sjellje.</w:t>
      </w:r>
      <w:r w:rsidRPr="008059C3">
        <w:t xml:space="preserve"> </w:t>
      </w:r>
      <w:r w:rsidRPr="008059C3">
        <w:rPr>
          <w:rStyle w:val="hps"/>
        </w:rPr>
        <w:t>Mësuesit</w:t>
      </w:r>
      <w:r w:rsidRPr="008059C3">
        <w:t xml:space="preserve"> v</w:t>
      </w:r>
      <w:r w:rsidRPr="008059C3">
        <w:rPr>
          <w:rStyle w:val="hps"/>
        </w:rPr>
        <w:t>eprojnë</w:t>
      </w:r>
      <w:r w:rsidRPr="008059C3">
        <w:t xml:space="preserve"> </w:t>
      </w:r>
      <w:r w:rsidRPr="008059C3">
        <w:rPr>
          <w:rStyle w:val="hps"/>
        </w:rPr>
        <w:t>me</w:t>
      </w:r>
      <w:r w:rsidRPr="008059C3">
        <w:t xml:space="preserve"> </w:t>
      </w:r>
      <w:r w:rsidRPr="008059C3">
        <w:rPr>
          <w:rStyle w:val="hps"/>
        </w:rPr>
        <w:t>ndershmëri dhe</w:t>
      </w:r>
      <w:r w:rsidRPr="008059C3">
        <w:t xml:space="preserve"> </w:t>
      </w:r>
      <w:r w:rsidRPr="008059C3">
        <w:rPr>
          <w:rStyle w:val="hps"/>
        </w:rPr>
        <w:t>integritet,</w:t>
      </w:r>
      <w:r w:rsidRPr="008059C3">
        <w:t xml:space="preserve"> </w:t>
      </w:r>
      <w:r w:rsidRPr="008059C3">
        <w:rPr>
          <w:rStyle w:val="hps"/>
        </w:rPr>
        <w:t>për</w:t>
      </w:r>
      <w:r w:rsidR="00E83C4F" w:rsidRPr="008059C3">
        <w:rPr>
          <w:rStyle w:val="hps"/>
        </w:rPr>
        <w:t>dorin dijet dhe aftësitë e tyre n</w:t>
      </w:r>
      <w:r w:rsidR="008D697D" w:rsidRPr="008059C3">
        <w:rPr>
          <w:rStyle w:val="hps"/>
        </w:rPr>
        <w:t>ë</w:t>
      </w:r>
      <w:r w:rsidR="00E83C4F" w:rsidRPr="008059C3">
        <w:rPr>
          <w:rStyle w:val="hps"/>
        </w:rPr>
        <w:t xml:space="preserve"> pun</w:t>
      </w:r>
      <w:r w:rsidR="008D697D" w:rsidRPr="008059C3">
        <w:rPr>
          <w:rStyle w:val="hps"/>
        </w:rPr>
        <w:t>ë</w:t>
      </w:r>
      <w:r w:rsidR="00E83C4F" w:rsidRPr="008059C3">
        <w:rPr>
          <w:rStyle w:val="hps"/>
        </w:rPr>
        <w:t>n e përditshme,</w:t>
      </w:r>
      <w:r w:rsidRPr="008059C3">
        <w:rPr>
          <w:rStyle w:val="hps"/>
        </w:rPr>
        <w:t xml:space="preserve"> krijojnë</w:t>
      </w:r>
      <w:r w:rsidRPr="008059C3">
        <w:t xml:space="preserve"> </w:t>
      </w:r>
      <w:r w:rsidRPr="008059C3">
        <w:rPr>
          <w:rStyle w:val="hps"/>
        </w:rPr>
        <w:t>marrëdhënie pozitive</w:t>
      </w:r>
      <w:r w:rsidRPr="008059C3">
        <w:t xml:space="preserve"> </w:t>
      </w:r>
      <w:r w:rsidRPr="008059C3">
        <w:rPr>
          <w:rStyle w:val="hps"/>
        </w:rPr>
        <w:t>profesionale</w:t>
      </w:r>
      <w:r w:rsidR="000A0E1A" w:rsidRPr="008059C3">
        <w:rPr>
          <w:rStyle w:val="hps"/>
        </w:rPr>
        <w:t>, si</w:t>
      </w:r>
      <w:r w:rsidRPr="008059C3">
        <w:t xml:space="preserve"> </w:t>
      </w:r>
      <w:r w:rsidRPr="008059C3">
        <w:rPr>
          <w:rStyle w:val="hps"/>
        </w:rPr>
        <w:t xml:space="preserve">dhe </w:t>
      </w:r>
      <w:r w:rsidR="00D1712C" w:rsidRPr="008059C3">
        <w:rPr>
          <w:rStyle w:val="hps"/>
        </w:rPr>
        <w:t>bashkë</w:t>
      </w:r>
      <w:r w:rsidRPr="008059C3">
        <w:rPr>
          <w:rStyle w:val="hps"/>
        </w:rPr>
        <w:t>punojnë</w:t>
      </w:r>
      <w:r w:rsidRPr="008059C3">
        <w:t xml:space="preserve"> </w:t>
      </w:r>
      <w:r w:rsidRPr="008059C3">
        <w:rPr>
          <w:rStyle w:val="hps"/>
        </w:rPr>
        <w:t>me</w:t>
      </w:r>
      <w:r w:rsidRPr="008059C3">
        <w:t xml:space="preserve"> </w:t>
      </w:r>
      <w:r w:rsidRPr="008059C3">
        <w:rPr>
          <w:rStyle w:val="hps"/>
        </w:rPr>
        <w:t>prindërit në</w:t>
      </w:r>
      <w:r w:rsidRPr="008059C3">
        <w:t xml:space="preserve"> </w:t>
      </w:r>
      <w:r w:rsidRPr="008059C3">
        <w:rPr>
          <w:rStyle w:val="hps"/>
        </w:rPr>
        <w:t>interesin më të mirë</w:t>
      </w:r>
      <w:r w:rsidRPr="008059C3">
        <w:t xml:space="preserve"> </w:t>
      </w:r>
      <w:r w:rsidRPr="008059C3">
        <w:rPr>
          <w:rStyle w:val="hps"/>
        </w:rPr>
        <w:t>të nxënësve.</w:t>
      </w:r>
      <w:r w:rsidR="00AF2F51" w:rsidRPr="008059C3">
        <w:rPr>
          <w:rStyle w:val="hps"/>
        </w:rPr>
        <w:t xml:space="preserve"> </w:t>
      </w:r>
      <w:r w:rsidR="0031476B" w:rsidRPr="008059C3">
        <w:rPr>
          <w:rStyle w:val="hps"/>
        </w:rPr>
        <w:t>Gjithashtu</w:t>
      </w:r>
      <w:r w:rsidR="000A5084" w:rsidRPr="008059C3">
        <w:rPr>
          <w:rStyle w:val="hps"/>
        </w:rPr>
        <w:t xml:space="preserve">, ata </w:t>
      </w:r>
      <w:r w:rsidR="00AF2F51" w:rsidRPr="008059C3">
        <w:rPr>
          <w:rStyle w:val="hps"/>
        </w:rPr>
        <w:t>përditësojnë</w:t>
      </w:r>
      <w:r w:rsidR="00AB3CFE" w:rsidRPr="008059C3">
        <w:rPr>
          <w:rStyle w:val="hps"/>
        </w:rPr>
        <w:t xml:space="preserve"> </w:t>
      </w:r>
      <w:r w:rsidR="0031476B" w:rsidRPr="008059C3">
        <w:rPr>
          <w:rStyle w:val="hps"/>
        </w:rPr>
        <w:t>vazhdimisht</w:t>
      </w:r>
      <w:r w:rsidR="00AF2F51" w:rsidRPr="008059C3">
        <w:rPr>
          <w:rStyle w:val="hps"/>
        </w:rPr>
        <w:t xml:space="preserve"> njohuritë</w:t>
      </w:r>
      <w:r w:rsidR="0031476B" w:rsidRPr="008059C3">
        <w:rPr>
          <w:rStyle w:val="hps"/>
        </w:rPr>
        <w:t xml:space="preserve"> e tyre</w:t>
      </w:r>
      <w:r w:rsidR="00427C15" w:rsidRPr="008059C3">
        <w:rPr>
          <w:rStyle w:val="hps"/>
        </w:rPr>
        <w:t xml:space="preserve"> për të mundë</w:t>
      </w:r>
      <w:r w:rsidR="00E31D6A" w:rsidRPr="008059C3">
        <w:rPr>
          <w:rStyle w:val="hps"/>
        </w:rPr>
        <w:t xml:space="preserve">suar </w:t>
      </w:r>
      <w:r w:rsidR="00427C15" w:rsidRPr="008059C3">
        <w:rPr>
          <w:rStyle w:val="hps"/>
        </w:rPr>
        <w:t>shërbim cilësor arsimor në përputhje me kërkesat e kohës</w:t>
      </w:r>
      <w:r w:rsidR="00494B9C" w:rsidRPr="008059C3">
        <w:rPr>
          <w:rStyle w:val="hps"/>
        </w:rPr>
        <w:t>.</w:t>
      </w:r>
    </w:p>
    <w:p w:rsidR="001A40E6" w:rsidRPr="008059C3" w:rsidRDefault="001A53AD" w:rsidP="004A0CCC">
      <w:pPr>
        <w:spacing w:line="360" w:lineRule="auto"/>
        <w:jc w:val="both"/>
      </w:pPr>
      <w:r w:rsidRPr="008059C3">
        <w:t xml:space="preserve">Programi i zhvillimit profesional për marrjen e </w:t>
      </w:r>
      <w:r w:rsidR="006B2576" w:rsidRPr="008059C3">
        <w:t xml:space="preserve">kategorive </w:t>
      </w:r>
      <w:r w:rsidR="00AB3CFE" w:rsidRPr="008059C3">
        <w:t>të kualifikimit nga</w:t>
      </w:r>
      <w:r w:rsidRPr="008059C3">
        <w:t xml:space="preserve"> mës</w:t>
      </w:r>
      <w:r w:rsidR="00AB3CFE" w:rsidRPr="008059C3">
        <w:t>uesit</w:t>
      </w:r>
      <w:r w:rsidR="002553FE" w:rsidRPr="008059C3">
        <w:t xml:space="preserve"> e</w:t>
      </w:r>
      <w:r w:rsidRPr="008059C3">
        <w:t xml:space="preserve"> </w:t>
      </w:r>
      <w:r w:rsidR="001A4B90" w:rsidRPr="008059C3">
        <w:t xml:space="preserve">gjuhës shqipe dhe </w:t>
      </w:r>
      <w:r w:rsidR="003E2BA8" w:rsidRPr="008059C3">
        <w:t>t</w:t>
      </w:r>
      <w:r w:rsidR="007A5F93" w:rsidRPr="008059C3">
        <w:t>ë</w:t>
      </w:r>
      <w:r w:rsidR="003E2BA8" w:rsidRPr="008059C3">
        <w:t xml:space="preserve"> </w:t>
      </w:r>
      <w:r w:rsidR="001A4B90" w:rsidRPr="008059C3">
        <w:t>let</w:t>
      </w:r>
      <w:r w:rsidR="000316D2" w:rsidRPr="008059C3">
        <w:t>ë</w:t>
      </w:r>
      <w:r w:rsidR="001A4B90" w:rsidRPr="008059C3">
        <w:t>rsis</w:t>
      </w:r>
      <w:r w:rsidR="000316D2" w:rsidRPr="008059C3">
        <w:t>ë</w:t>
      </w:r>
      <w:r w:rsidRPr="008059C3">
        <w:t xml:space="preserve"> është</w:t>
      </w:r>
      <w:r w:rsidR="003149FA" w:rsidRPr="008059C3">
        <w:t xml:space="preserve"> </w:t>
      </w:r>
      <w:r w:rsidR="00351805" w:rsidRPr="008059C3">
        <w:t>hartuar nga</w:t>
      </w:r>
      <w:r w:rsidR="002F2907" w:rsidRPr="008059C3">
        <w:t xml:space="preserve"> një grup pune</w:t>
      </w:r>
      <w:r w:rsidR="000B1F32" w:rsidRPr="008059C3">
        <w:t xml:space="preserve"> që është</w:t>
      </w:r>
      <w:r w:rsidR="001040B9" w:rsidRPr="008059C3">
        <w:t xml:space="preserve"> ngritur në Agjencinë</w:t>
      </w:r>
      <w:r w:rsidR="00F15053" w:rsidRPr="008059C3">
        <w:t xml:space="preserve"> e Sigurimit të Cil</w:t>
      </w:r>
      <w:r w:rsidR="00C6361E" w:rsidRPr="008059C3">
        <w:t>ësisë së Arsimit Parauniversitar (ASCAP)</w:t>
      </w:r>
      <w:r w:rsidR="000B1F32" w:rsidRPr="008059C3">
        <w:t xml:space="preserve">. </w:t>
      </w:r>
      <w:r w:rsidR="00282F71" w:rsidRPr="008059C3">
        <w:t>P</w:t>
      </w:r>
      <w:r w:rsidR="000B1F32" w:rsidRPr="008059C3">
        <w:t>rogram</w:t>
      </w:r>
      <w:r w:rsidR="00282F71" w:rsidRPr="008059C3">
        <w:t>i</w:t>
      </w:r>
      <w:r w:rsidR="000B1F32" w:rsidRPr="008059C3">
        <w:t xml:space="preserve"> </w:t>
      </w:r>
      <w:r w:rsidR="0009789A" w:rsidRPr="008059C3">
        <w:t>synon</w:t>
      </w:r>
      <w:r w:rsidR="00282F71" w:rsidRPr="008059C3">
        <w:t xml:space="preserve"> t’u vijë</w:t>
      </w:r>
      <w:r w:rsidR="00351805" w:rsidRPr="008059C3">
        <w:t xml:space="preserve"> n</w:t>
      </w:r>
      <w:r w:rsidR="001A40E6" w:rsidRPr="008059C3">
        <w:t>ë</w:t>
      </w:r>
      <w:r w:rsidR="00351805" w:rsidRPr="008059C3">
        <w:t xml:space="preserve"> ndihm</w:t>
      </w:r>
      <w:r w:rsidR="001A40E6" w:rsidRPr="008059C3">
        <w:t>ë</w:t>
      </w:r>
      <w:r w:rsidR="00351805" w:rsidRPr="008059C3">
        <w:t xml:space="preserve"> </w:t>
      </w:r>
      <w:r w:rsidR="001A73A2" w:rsidRPr="008059C3">
        <w:t>Drejtorive Rajonale të Arsimit Parauniversitar</w:t>
      </w:r>
      <w:r w:rsidR="00FF0F79" w:rsidRPr="008059C3">
        <w:t xml:space="preserve"> (DRAP-</w:t>
      </w:r>
      <w:r w:rsidR="001A73A2" w:rsidRPr="008059C3">
        <w:t>ve) dhe</w:t>
      </w:r>
      <w:r w:rsidR="00FF0F79" w:rsidRPr="008059C3">
        <w:t xml:space="preserve"> Zyrave Vendore të Arsimit Parauniversitar (ZVAP-ve)</w:t>
      </w:r>
      <w:r w:rsidR="00637A39" w:rsidRPr="008059C3">
        <w:t>,</w:t>
      </w:r>
      <w:r w:rsidR="00351805" w:rsidRPr="008059C3">
        <w:t xml:space="preserve"> si dhe të gjithë mësuesve të </w:t>
      </w:r>
      <w:r w:rsidR="003F1574" w:rsidRPr="008059C3">
        <w:t xml:space="preserve">gjuhës shqipe dhe </w:t>
      </w:r>
      <w:r w:rsidR="00CB6536" w:rsidRPr="008059C3">
        <w:t>t</w:t>
      </w:r>
      <w:r w:rsidR="007A5F93" w:rsidRPr="008059C3">
        <w:t>ë</w:t>
      </w:r>
      <w:r w:rsidR="00CB6536" w:rsidRPr="008059C3">
        <w:t xml:space="preserve"> </w:t>
      </w:r>
      <w:r w:rsidR="003F1574" w:rsidRPr="008059C3">
        <w:t>let</w:t>
      </w:r>
      <w:r w:rsidR="000316D2" w:rsidRPr="008059C3">
        <w:t>ë</w:t>
      </w:r>
      <w:r w:rsidR="003F1574" w:rsidRPr="008059C3">
        <w:t>rsis</w:t>
      </w:r>
      <w:r w:rsidR="000316D2" w:rsidRPr="008059C3">
        <w:t>ë</w:t>
      </w:r>
      <w:r w:rsidR="00351805" w:rsidRPr="008059C3">
        <w:t xml:space="preserve"> p</w:t>
      </w:r>
      <w:r w:rsidR="001A40E6" w:rsidRPr="008059C3">
        <w:t>ë</w:t>
      </w:r>
      <w:r w:rsidR="00351805" w:rsidRPr="008059C3">
        <w:t>r t</w:t>
      </w:r>
      <w:r w:rsidR="003F1574" w:rsidRPr="008059C3">
        <w:t>’</w:t>
      </w:r>
      <w:r w:rsidR="00351805" w:rsidRPr="008059C3">
        <w:t>u përgatitur p</w:t>
      </w:r>
      <w:r w:rsidR="001A40E6" w:rsidRPr="008059C3">
        <w:t>ë</w:t>
      </w:r>
      <w:r w:rsidR="00351805" w:rsidRPr="008059C3">
        <w:t xml:space="preserve">r testimin e </w:t>
      </w:r>
      <w:r w:rsidR="00A6534E" w:rsidRPr="008059C3">
        <w:t xml:space="preserve">kombëtar për marrjen e </w:t>
      </w:r>
      <w:r w:rsidR="006B2576" w:rsidRPr="008059C3">
        <w:t>kategorive</w:t>
      </w:r>
      <w:r w:rsidR="00351805" w:rsidRPr="008059C3">
        <w:t xml:space="preserve"> t</w:t>
      </w:r>
      <w:r w:rsidR="001A40E6" w:rsidRPr="008059C3">
        <w:t>ë</w:t>
      </w:r>
      <w:r w:rsidR="00351805" w:rsidRPr="008059C3">
        <w:t xml:space="preserve"> kualifikimit. </w:t>
      </w:r>
    </w:p>
    <w:p w:rsidR="00613134" w:rsidRPr="008059C3" w:rsidRDefault="00351805" w:rsidP="004A0CCC">
      <w:pPr>
        <w:spacing w:line="360" w:lineRule="auto"/>
        <w:jc w:val="both"/>
      </w:pPr>
      <w:r w:rsidRPr="008059C3">
        <w:t xml:space="preserve">Programi </w:t>
      </w:r>
      <w:r w:rsidR="00E923ED" w:rsidRPr="008059C3">
        <w:t>iu përmbahet</w:t>
      </w:r>
      <w:r w:rsidRPr="008059C3">
        <w:t xml:space="preserve"> kërkesave q</w:t>
      </w:r>
      <w:r w:rsidR="001A40E6" w:rsidRPr="008059C3">
        <w:t>ë</w:t>
      </w:r>
      <w:r w:rsidR="004A0CCC">
        <w:t xml:space="preserve"> MAS</w:t>
      </w:r>
      <w:r w:rsidRPr="008059C3">
        <w:t xml:space="preserve"> ka vendosur p</w:t>
      </w:r>
      <w:r w:rsidR="001A40E6" w:rsidRPr="008059C3">
        <w:t>ë</w:t>
      </w:r>
      <w:r w:rsidRPr="008059C3">
        <w:t>r mësuesit q</w:t>
      </w:r>
      <w:r w:rsidR="001A40E6" w:rsidRPr="008059C3">
        <w:t>ë</w:t>
      </w:r>
      <w:r w:rsidR="008F1A32" w:rsidRPr="008059C3">
        <w:t xml:space="preserve"> </w:t>
      </w:r>
      <w:r w:rsidR="00794D58" w:rsidRPr="008059C3">
        <w:t xml:space="preserve">do të </w:t>
      </w:r>
      <w:r w:rsidR="00F30D45" w:rsidRPr="008059C3">
        <w:t xml:space="preserve">marrin pjesë në </w:t>
      </w:r>
      <w:r w:rsidR="00EE50AB" w:rsidRPr="008059C3">
        <w:t xml:space="preserve">procesin e </w:t>
      </w:r>
      <w:r w:rsidRPr="008059C3">
        <w:t>kualifik</w:t>
      </w:r>
      <w:r w:rsidR="00F30D45" w:rsidRPr="008059C3">
        <w:t>im</w:t>
      </w:r>
      <w:r w:rsidR="00EE50AB" w:rsidRPr="008059C3">
        <w:t>it</w:t>
      </w:r>
      <w:r w:rsidR="001A40E6" w:rsidRPr="008059C3">
        <w:t xml:space="preserve">. </w:t>
      </w:r>
      <w:r w:rsidR="00EE50AB" w:rsidRPr="008059C3">
        <w:t>Ai</w:t>
      </w:r>
      <w:r w:rsidR="00A47338" w:rsidRPr="008059C3">
        <w:t xml:space="preserve"> është</w:t>
      </w:r>
      <w:r w:rsidR="007C19A7" w:rsidRPr="008059C3">
        <w:t xml:space="preserve"> hartuar</w:t>
      </w:r>
      <w:r w:rsidR="001A40E6" w:rsidRPr="008059C3">
        <w:t xml:space="preserve"> duke mbajtur parasysh se fushat kryesore</w:t>
      </w:r>
      <w:r w:rsidR="008D3140" w:rsidRPr="008059C3">
        <w:t>,</w:t>
      </w:r>
      <w:r w:rsidR="001A40E6" w:rsidRPr="008059C3">
        <w:t xml:space="preserve"> në të cilat testohen njohuritë dhe aftësitë e mësuesve janë: </w:t>
      </w:r>
    </w:p>
    <w:p w:rsidR="00134E2A" w:rsidRPr="008059C3" w:rsidRDefault="00134E2A" w:rsidP="00181BF9">
      <w:pPr>
        <w:numPr>
          <w:ilvl w:val="0"/>
          <w:numId w:val="3"/>
        </w:numPr>
        <w:spacing w:line="360" w:lineRule="auto"/>
        <w:jc w:val="both"/>
        <w:rPr>
          <w:rFonts w:eastAsia="Batang"/>
          <w:bCs/>
        </w:rPr>
      </w:pPr>
      <w:r w:rsidRPr="008059C3">
        <w:rPr>
          <w:bCs/>
        </w:rPr>
        <w:t>dokumentet zyrtare</w:t>
      </w:r>
      <w:r w:rsidRPr="008059C3">
        <w:rPr>
          <w:rStyle w:val="FootnoteReference"/>
          <w:bCs/>
        </w:rPr>
        <w:footnoteReference w:id="2"/>
      </w:r>
      <w:r w:rsidR="00CC78D4" w:rsidRPr="008059C3">
        <w:rPr>
          <w:bCs/>
        </w:rPr>
        <w:t>,</w:t>
      </w:r>
      <w:r w:rsidRPr="008059C3">
        <w:rPr>
          <w:bCs/>
        </w:rPr>
        <w:t xml:space="preserve"> të c</w:t>
      </w:r>
      <w:r w:rsidR="0036555F" w:rsidRPr="008059C3">
        <w:rPr>
          <w:bCs/>
        </w:rPr>
        <w:t>ilat kanë të bëjnë me veprimtari</w:t>
      </w:r>
      <w:r w:rsidR="00794D58" w:rsidRPr="008059C3">
        <w:rPr>
          <w:bCs/>
        </w:rPr>
        <w:t>t</w:t>
      </w:r>
      <w:r w:rsidRPr="008059C3">
        <w:rPr>
          <w:bCs/>
        </w:rPr>
        <w:t>ë</w:t>
      </w:r>
      <w:r w:rsidR="00A47338" w:rsidRPr="008059C3">
        <w:rPr>
          <w:bCs/>
        </w:rPr>
        <w:t xml:space="preserve"> mësimore</w:t>
      </w:r>
      <w:r w:rsidR="00181BF9" w:rsidRPr="008059C3">
        <w:rPr>
          <w:bCs/>
        </w:rPr>
        <w:t xml:space="preserve"> dhe </w:t>
      </w:r>
      <w:r w:rsidR="00A47338" w:rsidRPr="008059C3">
        <w:rPr>
          <w:bCs/>
        </w:rPr>
        <w:t>edukative të</w:t>
      </w:r>
      <w:r w:rsidR="005E2F2D" w:rsidRPr="008059C3">
        <w:rPr>
          <w:bCs/>
        </w:rPr>
        <w:t xml:space="preserve"> mësuesve;</w:t>
      </w:r>
    </w:p>
    <w:p w:rsidR="00336B93" w:rsidRPr="008059C3" w:rsidRDefault="0057606F" w:rsidP="00833190">
      <w:pPr>
        <w:numPr>
          <w:ilvl w:val="0"/>
          <w:numId w:val="3"/>
        </w:numPr>
        <w:spacing w:line="360" w:lineRule="auto"/>
        <w:jc w:val="both"/>
        <w:rPr>
          <w:rFonts w:eastAsia="Batang"/>
          <w:bCs/>
        </w:rPr>
      </w:pPr>
      <w:r w:rsidRPr="008059C3">
        <w:rPr>
          <w:bCs/>
        </w:rPr>
        <w:t>programet mësimore t</w:t>
      </w:r>
      <w:r w:rsidR="008D697D" w:rsidRPr="008059C3">
        <w:rPr>
          <w:bCs/>
        </w:rPr>
        <w:t>ë</w:t>
      </w:r>
      <w:r w:rsidRPr="008059C3">
        <w:rPr>
          <w:bCs/>
        </w:rPr>
        <w:t xml:space="preserve"> gjuhës shqipe dhe t</w:t>
      </w:r>
      <w:r w:rsidR="008D697D" w:rsidRPr="008059C3">
        <w:rPr>
          <w:bCs/>
        </w:rPr>
        <w:t>ë</w:t>
      </w:r>
      <w:r w:rsidRPr="008059C3">
        <w:rPr>
          <w:bCs/>
        </w:rPr>
        <w:t xml:space="preserve"> let</w:t>
      </w:r>
      <w:r w:rsidR="008D697D" w:rsidRPr="008059C3">
        <w:rPr>
          <w:bCs/>
        </w:rPr>
        <w:t>ë</w:t>
      </w:r>
      <w:r w:rsidRPr="008059C3">
        <w:rPr>
          <w:bCs/>
        </w:rPr>
        <w:t>rsis</w:t>
      </w:r>
      <w:r w:rsidR="008D697D" w:rsidRPr="008059C3">
        <w:rPr>
          <w:bCs/>
        </w:rPr>
        <w:t>ë</w:t>
      </w:r>
      <w:r w:rsidRPr="008059C3">
        <w:rPr>
          <w:bCs/>
        </w:rPr>
        <w:t xml:space="preserve"> (klasat </w:t>
      </w:r>
      <w:r w:rsidR="00F601B9" w:rsidRPr="008059C3">
        <w:rPr>
          <w:bCs/>
        </w:rPr>
        <w:t>VI</w:t>
      </w:r>
      <w:r w:rsidRPr="008059C3">
        <w:rPr>
          <w:bCs/>
        </w:rPr>
        <w:t>-XII);</w:t>
      </w:r>
    </w:p>
    <w:p w:rsidR="00134E2A" w:rsidRPr="008059C3" w:rsidRDefault="00134E2A" w:rsidP="00833190">
      <w:pPr>
        <w:numPr>
          <w:ilvl w:val="0"/>
          <w:numId w:val="3"/>
        </w:numPr>
        <w:spacing w:line="360" w:lineRule="auto"/>
        <w:rPr>
          <w:bCs/>
        </w:rPr>
      </w:pPr>
      <w:r w:rsidRPr="008059C3">
        <w:rPr>
          <w:rFonts w:eastAsia="Batang"/>
          <w:bCs/>
        </w:rPr>
        <w:t>aspekte</w:t>
      </w:r>
      <w:r w:rsidR="00D34CCD" w:rsidRPr="008059C3">
        <w:rPr>
          <w:rFonts w:eastAsia="Batang"/>
          <w:bCs/>
        </w:rPr>
        <w:t>t</w:t>
      </w:r>
      <w:r w:rsidRPr="008059C3">
        <w:rPr>
          <w:rFonts w:eastAsia="Batang"/>
          <w:bCs/>
        </w:rPr>
        <w:t xml:space="preserve"> </w:t>
      </w:r>
      <w:r w:rsidR="00D34CCD" w:rsidRPr="008059C3">
        <w:rPr>
          <w:rFonts w:eastAsia="Batang"/>
          <w:bCs/>
        </w:rPr>
        <w:t>e</w:t>
      </w:r>
      <w:r w:rsidRPr="008059C3">
        <w:rPr>
          <w:rFonts w:eastAsia="Batang"/>
          <w:bCs/>
        </w:rPr>
        <w:t xml:space="preserve"> pedagogjisë dhe</w:t>
      </w:r>
      <w:r w:rsidR="000E7714" w:rsidRPr="008059C3">
        <w:rPr>
          <w:rFonts w:eastAsia="Batang"/>
          <w:bCs/>
        </w:rPr>
        <w:t xml:space="preserve"> të metodologjisë në </w:t>
      </w:r>
      <w:r w:rsidRPr="008059C3">
        <w:rPr>
          <w:rFonts w:eastAsia="Batang"/>
          <w:bCs/>
        </w:rPr>
        <w:t>mësimdhënie-nxënie në përgjithësi</w:t>
      </w:r>
      <w:r w:rsidR="00BF50AE" w:rsidRPr="008059C3">
        <w:rPr>
          <w:rFonts w:eastAsia="Batang"/>
          <w:bCs/>
        </w:rPr>
        <w:t>,</w:t>
      </w:r>
      <w:r w:rsidRPr="008059C3">
        <w:rPr>
          <w:rFonts w:eastAsia="Batang"/>
          <w:bCs/>
        </w:rPr>
        <w:t xml:space="preserve"> si dhe të lëndës </w:t>
      </w:r>
      <w:r w:rsidR="003F1574" w:rsidRPr="008059C3">
        <w:rPr>
          <w:rFonts w:eastAsia="Batang"/>
          <w:bCs/>
        </w:rPr>
        <w:t>s</w:t>
      </w:r>
      <w:r w:rsidR="000316D2" w:rsidRPr="008059C3">
        <w:rPr>
          <w:rFonts w:eastAsia="Batang"/>
          <w:bCs/>
        </w:rPr>
        <w:t>ë</w:t>
      </w:r>
      <w:r w:rsidR="005E2F2D" w:rsidRPr="008059C3">
        <w:rPr>
          <w:rFonts w:eastAsia="Batang"/>
          <w:bCs/>
        </w:rPr>
        <w:t xml:space="preserve"> </w:t>
      </w:r>
      <w:r w:rsidR="004F0DE8" w:rsidRPr="008059C3">
        <w:rPr>
          <w:rFonts w:eastAsia="Batang"/>
          <w:bCs/>
        </w:rPr>
        <w:t>g</w:t>
      </w:r>
      <w:r w:rsidR="003F1574" w:rsidRPr="008059C3">
        <w:rPr>
          <w:rFonts w:eastAsia="Batang"/>
          <w:bCs/>
        </w:rPr>
        <w:t>juhës shqipe dhe</w:t>
      </w:r>
      <w:r w:rsidR="00DC031E" w:rsidRPr="008059C3">
        <w:rPr>
          <w:rFonts w:eastAsia="Batang"/>
          <w:bCs/>
        </w:rPr>
        <w:t xml:space="preserve"> të</w:t>
      </w:r>
      <w:r w:rsidR="003F1574" w:rsidRPr="008059C3">
        <w:rPr>
          <w:rFonts w:eastAsia="Batang"/>
          <w:bCs/>
        </w:rPr>
        <w:t xml:space="preserve"> let</w:t>
      </w:r>
      <w:r w:rsidR="000316D2" w:rsidRPr="008059C3">
        <w:rPr>
          <w:rFonts w:eastAsia="Batang"/>
          <w:bCs/>
        </w:rPr>
        <w:t>ë</w:t>
      </w:r>
      <w:r w:rsidR="003F1574" w:rsidRPr="008059C3">
        <w:rPr>
          <w:rFonts w:eastAsia="Batang"/>
          <w:bCs/>
        </w:rPr>
        <w:t>rsis</w:t>
      </w:r>
      <w:r w:rsidR="000316D2" w:rsidRPr="008059C3">
        <w:rPr>
          <w:rFonts w:eastAsia="Batang"/>
          <w:bCs/>
        </w:rPr>
        <w:t>ë</w:t>
      </w:r>
      <w:r w:rsidR="00304D43" w:rsidRPr="008059C3">
        <w:rPr>
          <w:rFonts w:eastAsia="Batang"/>
          <w:bCs/>
        </w:rPr>
        <w:t>,</w:t>
      </w:r>
      <w:r w:rsidR="005E2F2D" w:rsidRPr="008059C3">
        <w:rPr>
          <w:rFonts w:eastAsia="Batang"/>
          <w:bCs/>
        </w:rPr>
        <w:t xml:space="preserve"> në veçanti;</w:t>
      </w:r>
    </w:p>
    <w:p w:rsidR="00812796" w:rsidRPr="008059C3" w:rsidRDefault="00812796" w:rsidP="00833190">
      <w:pPr>
        <w:numPr>
          <w:ilvl w:val="0"/>
          <w:numId w:val="3"/>
        </w:numPr>
        <w:spacing w:line="360" w:lineRule="auto"/>
        <w:rPr>
          <w:bCs/>
        </w:rPr>
      </w:pPr>
      <w:r w:rsidRPr="008059C3">
        <w:rPr>
          <w:rFonts w:eastAsia="Batang"/>
          <w:bCs/>
        </w:rPr>
        <w:lastRenderedPageBreak/>
        <w:t>aspekte</w:t>
      </w:r>
      <w:r w:rsidR="00D34CCD" w:rsidRPr="008059C3">
        <w:rPr>
          <w:rFonts w:eastAsia="Batang"/>
          <w:bCs/>
        </w:rPr>
        <w:t>t</w:t>
      </w:r>
      <w:r w:rsidRPr="008059C3">
        <w:rPr>
          <w:rFonts w:eastAsia="Batang"/>
          <w:bCs/>
        </w:rPr>
        <w:t xml:space="preserve"> </w:t>
      </w:r>
      <w:r w:rsidR="00D34CCD" w:rsidRPr="008059C3">
        <w:rPr>
          <w:rFonts w:eastAsia="Batang"/>
          <w:bCs/>
        </w:rPr>
        <w:t>e</w:t>
      </w:r>
      <w:r w:rsidRPr="008059C3">
        <w:rPr>
          <w:rFonts w:eastAsia="Batang"/>
          <w:bCs/>
        </w:rPr>
        <w:t xml:space="preserve"> etikës dhe </w:t>
      </w:r>
      <w:r w:rsidR="00BF50AE" w:rsidRPr="008059C3">
        <w:rPr>
          <w:rFonts w:eastAsia="Batang"/>
          <w:bCs/>
        </w:rPr>
        <w:t>t</w:t>
      </w:r>
      <w:r w:rsidR="007A5F93" w:rsidRPr="008059C3">
        <w:rPr>
          <w:rFonts w:eastAsia="Batang"/>
          <w:bCs/>
        </w:rPr>
        <w:t>ë</w:t>
      </w:r>
      <w:r w:rsidR="00BF50AE" w:rsidRPr="008059C3">
        <w:rPr>
          <w:rFonts w:eastAsia="Batang"/>
          <w:bCs/>
        </w:rPr>
        <w:t xml:space="preserve"> </w:t>
      </w:r>
      <w:r w:rsidRPr="008059C3">
        <w:rPr>
          <w:rFonts w:eastAsia="Batang"/>
          <w:bCs/>
        </w:rPr>
        <w:t>komunikimit;</w:t>
      </w:r>
    </w:p>
    <w:p w:rsidR="00812796" w:rsidRPr="008059C3" w:rsidRDefault="00812796" w:rsidP="00833190">
      <w:pPr>
        <w:numPr>
          <w:ilvl w:val="0"/>
          <w:numId w:val="3"/>
        </w:numPr>
        <w:spacing w:line="360" w:lineRule="auto"/>
        <w:rPr>
          <w:bCs/>
        </w:rPr>
      </w:pPr>
      <w:r w:rsidRPr="008059C3">
        <w:rPr>
          <w:rFonts w:eastAsia="Batang"/>
          <w:bCs/>
        </w:rPr>
        <w:t>aspekte</w:t>
      </w:r>
      <w:r w:rsidR="00D34CCD" w:rsidRPr="008059C3">
        <w:rPr>
          <w:rFonts w:eastAsia="Batang"/>
          <w:bCs/>
        </w:rPr>
        <w:t>t e</w:t>
      </w:r>
      <w:r w:rsidRPr="008059C3">
        <w:rPr>
          <w:rFonts w:eastAsia="Batang"/>
          <w:bCs/>
        </w:rPr>
        <w:t xml:space="preserve"> drejtshkrimit të gjuhës shqipe;</w:t>
      </w:r>
    </w:p>
    <w:p w:rsidR="003149FA" w:rsidRPr="008059C3" w:rsidRDefault="00134E2A" w:rsidP="00833190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8059C3">
        <w:rPr>
          <w:bCs/>
        </w:rPr>
        <w:t>përmbajtj</w:t>
      </w:r>
      <w:r w:rsidR="00BF50AE" w:rsidRPr="008059C3">
        <w:rPr>
          <w:bCs/>
        </w:rPr>
        <w:t xml:space="preserve">a </w:t>
      </w:r>
      <w:r w:rsidRPr="008059C3">
        <w:rPr>
          <w:bCs/>
        </w:rPr>
        <w:t xml:space="preserve">shkencore </w:t>
      </w:r>
      <w:r w:rsidR="002A68F1" w:rsidRPr="008059C3">
        <w:rPr>
          <w:bCs/>
        </w:rPr>
        <w:t>e</w:t>
      </w:r>
      <w:r w:rsidR="00336B93" w:rsidRPr="008059C3">
        <w:rPr>
          <w:bCs/>
        </w:rPr>
        <w:t xml:space="preserve"> gjuh</w:t>
      </w:r>
      <w:r w:rsidR="007A5F93" w:rsidRPr="008059C3">
        <w:rPr>
          <w:bCs/>
        </w:rPr>
        <w:t>ë</w:t>
      </w:r>
      <w:r w:rsidR="00336B93" w:rsidRPr="008059C3">
        <w:rPr>
          <w:bCs/>
        </w:rPr>
        <w:t>s shqipe dhe e let</w:t>
      </w:r>
      <w:r w:rsidR="007A5F93" w:rsidRPr="008059C3">
        <w:rPr>
          <w:bCs/>
        </w:rPr>
        <w:t>ë</w:t>
      </w:r>
      <w:r w:rsidR="00336B93" w:rsidRPr="008059C3">
        <w:rPr>
          <w:bCs/>
        </w:rPr>
        <w:t>rsis</w:t>
      </w:r>
      <w:r w:rsidR="007A5F93" w:rsidRPr="008059C3">
        <w:rPr>
          <w:bCs/>
        </w:rPr>
        <w:t>ë</w:t>
      </w:r>
      <w:r w:rsidR="00EF36A6" w:rsidRPr="008059C3">
        <w:rPr>
          <w:bCs/>
        </w:rPr>
        <w:t xml:space="preserve">, </w:t>
      </w:r>
      <w:r w:rsidR="00CB7CB9" w:rsidRPr="008059C3">
        <w:rPr>
          <w:bCs/>
        </w:rPr>
        <w:t xml:space="preserve">sipas programeve </w:t>
      </w:r>
      <w:r w:rsidR="008D697D" w:rsidRPr="008059C3">
        <w:rPr>
          <w:bCs/>
        </w:rPr>
        <w:t>mësimore</w:t>
      </w:r>
      <w:r w:rsidR="00CB7CB9" w:rsidRPr="008059C3">
        <w:rPr>
          <w:bCs/>
        </w:rPr>
        <w:t xml:space="preserve"> p</w:t>
      </w:r>
      <w:r w:rsidR="007A5F93" w:rsidRPr="008059C3">
        <w:rPr>
          <w:bCs/>
        </w:rPr>
        <w:t>ë</w:t>
      </w:r>
      <w:r w:rsidR="00CB7CB9" w:rsidRPr="008059C3">
        <w:rPr>
          <w:bCs/>
        </w:rPr>
        <w:t>rkat</w:t>
      </w:r>
      <w:r w:rsidR="007A5F93" w:rsidRPr="008059C3">
        <w:rPr>
          <w:bCs/>
        </w:rPr>
        <w:t>ë</w:t>
      </w:r>
      <w:r w:rsidR="00CB7CB9" w:rsidRPr="008059C3">
        <w:rPr>
          <w:bCs/>
        </w:rPr>
        <w:t>se.</w:t>
      </w:r>
    </w:p>
    <w:p w:rsidR="002E2B74" w:rsidRPr="008059C3" w:rsidRDefault="002E2B74" w:rsidP="002E2B74">
      <w:pPr>
        <w:spacing w:line="360" w:lineRule="auto"/>
        <w:ind w:left="360"/>
        <w:jc w:val="both"/>
        <w:rPr>
          <w:bCs/>
        </w:rPr>
      </w:pPr>
    </w:p>
    <w:p w:rsidR="00523E8A" w:rsidRPr="008059C3" w:rsidRDefault="002928BF" w:rsidP="00833190">
      <w:pPr>
        <w:numPr>
          <w:ilvl w:val="0"/>
          <w:numId w:val="4"/>
        </w:numPr>
        <w:tabs>
          <w:tab w:val="left" w:pos="450"/>
        </w:tabs>
        <w:spacing w:line="360" w:lineRule="auto"/>
        <w:ind w:left="450" w:hanging="450"/>
        <w:jc w:val="both"/>
        <w:rPr>
          <w:b/>
        </w:rPr>
      </w:pPr>
      <w:r w:rsidRPr="008059C3">
        <w:rPr>
          <w:b/>
        </w:rPr>
        <w:t>Q</w:t>
      </w:r>
      <w:r w:rsidR="00862C85" w:rsidRPr="008059C3">
        <w:rPr>
          <w:b/>
        </w:rPr>
        <w:t>Ë</w:t>
      </w:r>
      <w:r w:rsidR="00D34CCD" w:rsidRPr="008059C3">
        <w:rPr>
          <w:b/>
        </w:rPr>
        <w:t>LLIMET</w:t>
      </w:r>
      <w:r w:rsidR="00523E8A" w:rsidRPr="008059C3">
        <w:rPr>
          <w:b/>
        </w:rPr>
        <w:t xml:space="preserve"> </w:t>
      </w:r>
      <w:r w:rsidR="00583460" w:rsidRPr="008059C3">
        <w:rPr>
          <w:b/>
        </w:rPr>
        <w:t>E</w:t>
      </w:r>
      <w:r w:rsidR="00523E8A" w:rsidRPr="008059C3">
        <w:rPr>
          <w:b/>
        </w:rPr>
        <w:t xml:space="preserve"> PROGRAMIT</w:t>
      </w:r>
    </w:p>
    <w:p w:rsidR="00683943" w:rsidRPr="008059C3" w:rsidRDefault="00C2676F" w:rsidP="00555CF5">
      <w:pPr>
        <w:spacing w:line="360" w:lineRule="auto"/>
        <w:ind w:firstLine="360"/>
        <w:jc w:val="both"/>
      </w:pPr>
      <w:r w:rsidRPr="008059C3">
        <w:t>Qëllimet</w:t>
      </w:r>
      <w:r w:rsidR="002F35ED" w:rsidRPr="008059C3">
        <w:t xml:space="preserve"> e</w:t>
      </w:r>
      <w:r w:rsidR="00683943" w:rsidRPr="008059C3">
        <w:t xml:space="preserve"> programit të zhvilli</w:t>
      </w:r>
      <w:r w:rsidR="0094408C" w:rsidRPr="008059C3">
        <w:t xml:space="preserve">mit profesional të mësuesve për </w:t>
      </w:r>
      <w:r w:rsidR="00555CF5" w:rsidRPr="008059C3">
        <w:t>marrjen e kategorive të</w:t>
      </w:r>
      <w:r w:rsidR="00683943" w:rsidRPr="008059C3">
        <w:t xml:space="preserve"> kualifikimi</w:t>
      </w:r>
      <w:r w:rsidR="00555CF5" w:rsidRPr="008059C3">
        <w:t>t</w:t>
      </w:r>
      <w:r w:rsidR="00683943" w:rsidRPr="008059C3">
        <w:t xml:space="preserve"> </w:t>
      </w:r>
      <w:r w:rsidRPr="008059C3">
        <w:t>janë</w:t>
      </w:r>
      <w:r w:rsidR="00683943" w:rsidRPr="008059C3">
        <w:t>:</w:t>
      </w:r>
    </w:p>
    <w:p w:rsidR="002F35ED" w:rsidRPr="008059C3" w:rsidRDefault="002F35ED" w:rsidP="002F35E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8059C3">
        <w:t xml:space="preserve">të ofrojë një program të detyruar për mësuesit që këtë vit do të marrin kategoritë e kualifikimit, në mënyrë që ata të përgatiten për të përballuar me sukses </w:t>
      </w:r>
      <w:r w:rsidR="0012320C" w:rsidRPr="008059C3">
        <w:t>kërkesat që ka testimi kombëtar;</w:t>
      </w:r>
    </w:p>
    <w:p w:rsidR="00683943" w:rsidRPr="008059C3" w:rsidRDefault="00683943" w:rsidP="00526A3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8059C3">
        <w:t xml:space="preserve">të ofrojë një program orientues për t’u ardhur në ndihmë të gjithë mësuesve të gjuhës shqipe dhe të letërsisë në arsimin parauniversitar për të realizuar veprimtaritë kualifikuese, si dhe DRAP- </w:t>
      </w:r>
      <w:r w:rsidR="00526A39" w:rsidRPr="008059C3">
        <w:t xml:space="preserve">ve dhe </w:t>
      </w:r>
      <w:r w:rsidRPr="008059C3">
        <w:t>ZVAP-ve për të organizuar zhvillimin profesional të më</w:t>
      </w:r>
      <w:r w:rsidR="001B6C9E" w:rsidRPr="008059C3">
        <w:t>suesve.</w:t>
      </w:r>
      <w:r w:rsidR="00701D5F" w:rsidRPr="008059C3">
        <w:t xml:space="preserve"> </w:t>
      </w:r>
      <w:r w:rsidRPr="008059C3">
        <w:t>Në këtë aspekt programi</w:t>
      </w:r>
      <w:r w:rsidR="00526A39" w:rsidRPr="008059C3">
        <w:t xml:space="preserve"> mund të plotësohet nga DRAP-et dhe</w:t>
      </w:r>
      <w:r w:rsidRPr="008059C3">
        <w:t xml:space="preserve"> ZVAP-të, sipas </w:t>
      </w:r>
      <w:r w:rsidR="0012320C" w:rsidRPr="008059C3">
        <w:t>kushteve dhe mundësive konkrete.</w:t>
      </w:r>
    </w:p>
    <w:p w:rsidR="00683943" w:rsidRPr="008059C3" w:rsidRDefault="00683943" w:rsidP="00526A39">
      <w:pPr>
        <w:spacing w:line="360" w:lineRule="auto"/>
        <w:jc w:val="both"/>
        <w:rPr>
          <w:i/>
        </w:rPr>
      </w:pPr>
      <w:r w:rsidRPr="008059C3">
        <w:rPr>
          <w:i/>
        </w:rPr>
        <w:t xml:space="preserve">Programi </w:t>
      </w:r>
      <w:r w:rsidR="00526A39" w:rsidRPr="008059C3">
        <w:rPr>
          <w:i/>
        </w:rPr>
        <w:t>synon</w:t>
      </w:r>
      <w:r w:rsidRPr="008059C3">
        <w:rPr>
          <w:i/>
        </w:rPr>
        <w:t xml:space="preserve"> që mësuesi:</w:t>
      </w:r>
    </w:p>
    <w:p w:rsidR="00683943" w:rsidRPr="008059C3" w:rsidRDefault="00683943" w:rsidP="00683943">
      <w:pPr>
        <w:numPr>
          <w:ilvl w:val="0"/>
          <w:numId w:val="2"/>
        </w:numPr>
        <w:spacing w:line="360" w:lineRule="auto"/>
        <w:jc w:val="both"/>
      </w:pPr>
      <w:r w:rsidRPr="008059C3">
        <w:t xml:space="preserve">të njohë dhe të zbatojë legjislacionin arsimor e në mënyrë të </w:t>
      </w:r>
      <w:r w:rsidR="00E0125C" w:rsidRPr="008059C3">
        <w:t>veçantë risitë</w:t>
      </w:r>
      <w:r w:rsidRPr="008059C3">
        <w:t xml:space="preserve"> më të fundit të reformës arsimore;</w:t>
      </w:r>
    </w:p>
    <w:p w:rsidR="00683943" w:rsidRPr="008059C3" w:rsidRDefault="00683943" w:rsidP="00D470E1">
      <w:pPr>
        <w:numPr>
          <w:ilvl w:val="0"/>
          <w:numId w:val="2"/>
        </w:numPr>
        <w:spacing w:line="360" w:lineRule="auto"/>
        <w:jc w:val="both"/>
      </w:pPr>
      <w:r w:rsidRPr="008059C3">
        <w:t>të zotërojë kompetencat</w:t>
      </w:r>
      <w:r w:rsidR="00D470E1" w:rsidRPr="008059C3">
        <w:t>,</w:t>
      </w:r>
      <w:r w:rsidRPr="008059C3">
        <w:t xml:space="preserve"> </w:t>
      </w:r>
      <w:r w:rsidR="00D470E1" w:rsidRPr="008059C3">
        <w:t>bazuar në standardet profesionale të mësuesit</w:t>
      </w:r>
      <w:r w:rsidRPr="008059C3">
        <w:t>, për të ndikuar drejtpërdrejt në ef</w:t>
      </w:r>
      <w:r w:rsidR="0005673A" w:rsidRPr="008059C3">
        <w:t xml:space="preserve">ektivitetin e procesit mësimor </w:t>
      </w:r>
      <w:r w:rsidRPr="008059C3">
        <w:t>për një mësimdhënie të suksesshme;</w:t>
      </w:r>
    </w:p>
    <w:p w:rsidR="00683943" w:rsidRPr="008059C3" w:rsidRDefault="00683943" w:rsidP="00683943">
      <w:pPr>
        <w:numPr>
          <w:ilvl w:val="0"/>
          <w:numId w:val="2"/>
        </w:numPr>
        <w:spacing w:line="360" w:lineRule="auto"/>
        <w:jc w:val="both"/>
      </w:pPr>
      <w:r w:rsidRPr="008059C3">
        <w:t>të demonstrojë aftësitë në fushën pedagogjike për përzgjedhjen e modeleve për organizimin e klasës, për shtjellimin e koncepteve, për nxitjen e diskutimeve, për përdorimin e teknikave të vlerësimit të nxënësve etj.;</w:t>
      </w:r>
    </w:p>
    <w:p w:rsidR="00683943" w:rsidRPr="008059C3" w:rsidRDefault="00683943" w:rsidP="00683943">
      <w:pPr>
        <w:numPr>
          <w:ilvl w:val="0"/>
          <w:numId w:val="2"/>
        </w:numPr>
        <w:spacing w:line="360" w:lineRule="auto"/>
        <w:jc w:val="both"/>
      </w:pPr>
      <w:r w:rsidRPr="008059C3">
        <w:t>të tregojë përgjegjshmëri në njohjen e koncepteve bazë dhe ligjësive shkencore të lëndës</w:t>
      </w:r>
      <w:r w:rsidR="0005673A" w:rsidRPr="008059C3">
        <w:t>/ve</w:t>
      </w:r>
      <w:r w:rsidR="00217AED" w:rsidRPr="008059C3">
        <w:t>, si dhe në zbatimin e</w:t>
      </w:r>
      <w:r w:rsidRPr="008059C3">
        <w:t xml:space="preserve"> tyre në praktikë, në përputhje me specifikat e moshës së nxënësve</w:t>
      </w:r>
      <w:r w:rsidR="00217AED" w:rsidRPr="008059C3">
        <w:t xml:space="preserve"> dhe të klasës ku jep</w:t>
      </w:r>
      <w:r w:rsidRPr="008059C3">
        <w:t xml:space="preserve"> mësim;</w:t>
      </w:r>
    </w:p>
    <w:p w:rsidR="00683943" w:rsidRPr="008059C3" w:rsidRDefault="00683943" w:rsidP="00683943">
      <w:pPr>
        <w:numPr>
          <w:ilvl w:val="0"/>
          <w:numId w:val="2"/>
        </w:numPr>
        <w:spacing w:line="360" w:lineRule="auto"/>
        <w:jc w:val="both"/>
      </w:pPr>
      <w:r w:rsidRPr="008059C3">
        <w:t>të demonstrojë zbatimin e rregullave të etikës dhe</w:t>
      </w:r>
      <w:r w:rsidR="0077650A" w:rsidRPr="008059C3">
        <w:t xml:space="preserve"> të</w:t>
      </w:r>
      <w:r w:rsidR="00217AED" w:rsidRPr="008059C3">
        <w:t xml:space="preserve"> komunikimit në punën e tij</w:t>
      </w:r>
      <w:r w:rsidRPr="008059C3">
        <w:t xml:space="preserve"> në shkollë;</w:t>
      </w:r>
    </w:p>
    <w:p w:rsidR="00912BCA" w:rsidRPr="008059C3" w:rsidRDefault="00683943" w:rsidP="00912BCA">
      <w:pPr>
        <w:numPr>
          <w:ilvl w:val="0"/>
          <w:numId w:val="2"/>
        </w:numPr>
        <w:spacing w:line="360" w:lineRule="auto"/>
        <w:jc w:val="both"/>
      </w:pPr>
      <w:r w:rsidRPr="008059C3">
        <w:t>të zotërojë zbatimin e rregullave drejtshkrimore të gjuhës shqipe</w:t>
      </w:r>
      <w:r w:rsidR="00217AED" w:rsidRPr="008059C3">
        <w:t xml:space="preserve"> gjatë procesit të mësimdhënie -</w:t>
      </w:r>
      <w:r w:rsidRPr="008059C3">
        <w:t>nxënies;</w:t>
      </w:r>
    </w:p>
    <w:p w:rsidR="00F601B9" w:rsidRPr="008059C3" w:rsidRDefault="00683943" w:rsidP="00912BCA">
      <w:pPr>
        <w:numPr>
          <w:ilvl w:val="0"/>
          <w:numId w:val="2"/>
        </w:numPr>
        <w:spacing w:line="360" w:lineRule="auto"/>
        <w:jc w:val="both"/>
      </w:pPr>
      <w:r w:rsidRPr="008059C3">
        <w:t>të përdorë aftësitë e TIK-ut, si një nga risitë më të fundit në mësimdhënien bashkëkohore.</w:t>
      </w:r>
    </w:p>
    <w:p w:rsidR="0077650A" w:rsidRPr="008059C3" w:rsidRDefault="0077650A" w:rsidP="00683943">
      <w:pPr>
        <w:spacing w:line="360" w:lineRule="auto"/>
        <w:ind w:left="360"/>
        <w:jc w:val="both"/>
      </w:pPr>
    </w:p>
    <w:p w:rsidR="0077650A" w:rsidRPr="008059C3" w:rsidRDefault="0077650A" w:rsidP="00683943">
      <w:pPr>
        <w:spacing w:line="360" w:lineRule="auto"/>
        <w:ind w:left="360"/>
        <w:jc w:val="both"/>
      </w:pPr>
    </w:p>
    <w:p w:rsidR="00683943" w:rsidRPr="008059C3" w:rsidRDefault="00683943" w:rsidP="00683943">
      <w:pPr>
        <w:spacing w:line="360" w:lineRule="auto"/>
        <w:ind w:left="360"/>
        <w:jc w:val="both"/>
        <w:rPr>
          <w:b/>
        </w:rPr>
      </w:pPr>
    </w:p>
    <w:p w:rsidR="00523E8A" w:rsidRPr="008059C3" w:rsidRDefault="00523E8A" w:rsidP="00833190">
      <w:pPr>
        <w:numPr>
          <w:ilvl w:val="0"/>
          <w:numId w:val="4"/>
        </w:numPr>
        <w:spacing w:line="360" w:lineRule="auto"/>
        <w:ind w:left="450" w:hanging="450"/>
        <w:jc w:val="both"/>
        <w:rPr>
          <w:b/>
        </w:rPr>
      </w:pPr>
      <w:r w:rsidRPr="008059C3">
        <w:rPr>
          <w:b/>
        </w:rPr>
        <w:t>P</w:t>
      </w:r>
      <w:r w:rsidR="000D3C1E" w:rsidRPr="008059C3">
        <w:rPr>
          <w:b/>
        </w:rPr>
        <w:t>Ë</w:t>
      </w:r>
      <w:r w:rsidRPr="008059C3">
        <w:rPr>
          <w:b/>
        </w:rPr>
        <w:t>RMBAJTJA E PROGRAMIT</w:t>
      </w:r>
    </w:p>
    <w:p w:rsidR="00E620C4" w:rsidRPr="008059C3" w:rsidRDefault="00E620C4" w:rsidP="00912BCA">
      <w:pPr>
        <w:spacing w:line="360" w:lineRule="auto"/>
        <w:ind w:firstLine="360"/>
        <w:jc w:val="both"/>
      </w:pPr>
      <w:r w:rsidRPr="008059C3">
        <w:t>Programi është strukturuar sipas fushave kryesore të zhvillimit profe</w:t>
      </w:r>
      <w:r w:rsidR="00746AB0" w:rsidRPr="008059C3">
        <w:t xml:space="preserve">sional, të përmendura më sipër. </w:t>
      </w:r>
      <w:r w:rsidRPr="008059C3">
        <w:t>Për të qenë lehtësisht i përdorshëm, programi është paraqitur sipas një formati të caktuar. Për secilën fushë përcaktohen:</w:t>
      </w:r>
    </w:p>
    <w:p w:rsidR="00E620C4" w:rsidRPr="008059C3" w:rsidRDefault="00E620C4" w:rsidP="00833190">
      <w:pPr>
        <w:numPr>
          <w:ilvl w:val="0"/>
          <w:numId w:val="15"/>
        </w:numPr>
        <w:spacing w:line="360" w:lineRule="auto"/>
        <w:jc w:val="both"/>
      </w:pPr>
      <w:r w:rsidRPr="008059C3">
        <w:t xml:space="preserve">kompetencat profesionale, si dhe rezultatet e pritshme për realizimin e këtyre kompetencave; </w:t>
      </w:r>
    </w:p>
    <w:p w:rsidR="00E620C4" w:rsidRPr="008059C3" w:rsidRDefault="00E620C4" w:rsidP="00833190">
      <w:pPr>
        <w:numPr>
          <w:ilvl w:val="0"/>
          <w:numId w:val="15"/>
        </w:numPr>
        <w:spacing w:line="360" w:lineRule="auto"/>
        <w:jc w:val="both"/>
      </w:pPr>
      <w:r w:rsidRPr="008059C3">
        <w:t>literatura përkatëse rekomanduese në funksion të përvetësimit të kompetencave të fushës.</w:t>
      </w:r>
    </w:p>
    <w:p w:rsidR="004C3D22" w:rsidRPr="008059C3" w:rsidRDefault="00E620C4" w:rsidP="00912BCA">
      <w:pPr>
        <w:spacing w:line="360" w:lineRule="auto"/>
        <w:ind w:firstLine="360"/>
        <w:jc w:val="both"/>
      </w:pPr>
      <w:r w:rsidRPr="008059C3">
        <w:t>Përshkallëzimi i njohurive dhe i aftësive profesionale</w:t>
      </w:r>
      <w:r w:rsidR="00D13F49" w:rsidRPr="008059C3">
        <w:t>,</w:t>
      </w:r>
      <w:r w:rsidRPr="008059C3">
        <w:t xml:space="preserve"> të cilat lidhen me kompetencat e secilës fushë të testimit, do ta ndihmojnë mësuesin</w:t>
      </w:r>
      <w:r w:rsidRPr="008059C3">
        <w:rPr>
          <w:b/>
          <w:bCs/>
        </w:rPr>
        <w:t xml:space="preserve"> </w:t>
      </w:r>
      <w:r w:rsidRPr="008059C3">
        <w:t xml:space="preserve">që të identifikojë çështjet në të cilat duhet të përqendrohet. </w:t>
      </w:r>
    </w:p>
    <w:p w:rsidR="00A34F33" w:rsidRPr="008059C3" w:rsidRDefault="00A34F33" w:rsidP="003138C1">
      <w:pPr>
        <w:spacing w:line="360" w:lineRule="auto"/>
        <w:jc w:val="both"/>
        <w:rPr>
          <w:b/>
        </w:rPr>
      </w:pPr>
    </w:p>
    <w:p w:rsidR="006F12C3" w:rsidRPr="008059C3" w:rsidRDefault="00A6069D" w:rsidP="003138C1">
      <w:pPr>
        <w:spacing w:line="360" w:lineRule="auto"/>
        <w:jc w:val="both"/>
      </w:pPr>
      <w:r w:rsidRPr="008059C3">
        <w:rPr>
          <w:b/>
        </w:rPr>
        <w:t>P</w:t>
      </w:r>
      <w:r w:rsidR="007A5F93" w:rsidRPr="008059C3">
        <w:rPr>
          <w:b/>
        </w:rPr>
        <w:t>ë</w:t>
      </w:r>
      <w:r w:rsidRPr="008059C3">
        <w:rPr>
          <w:b/>
        </w:rPr>
        <w:t>rmbajtja e programit sipas fushave</w:t>
      </w:r>
    </w:p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816"/>
      </w:tblGrid>
      <w:tr w:rsidR="006D7FC2" w:rsidRPr="008059C3" w:rsidTr="00F0655C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CCC0D9"/>
          </w:tcPr>
          <w:p w:rsidR="00AC706C" w:rsidRPr="008059C3" w:rsidRDefault="00330B69" w:rsidP="002865B0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FUSHA : DOKUMENTET ZYRTARE</w:t>
            </w:r>
          </w:p>
        </w:tc>
      </w:tr>
      <w:tr w:rsidR="006D7FC2" w:rsidRPr="008059C3" w:rsidTr="00B70A34">
        <w:trPr>
          <w:trHeight w:val="459"/>
        </w:trPr>
        <w:tc>
          <w:tcPr>
            <w:tcW w:w="3960" w:type="dxa"/>
            <w:shd w:val="clear" w:color="auto" w:fill="E5DFEC"/>
            <w:vAlign w:val="center"/>
          </w:tcPr>
          <w:p w:rsidR="006D7FC2" w:rsidRPr="008059C3" w:rsidRDefault="00C5063C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 xml:space="preserve">Kompetenca: </w:t>
            </w:r>
            <w:r w:rsidRPr="008059C3">
              <w:t xml:space="preserve">Zbatimi </w:t>
            </w:r>
            <w:r w:rsidRPr="008059C3">
              <w:rPr>
                <w:bCs/>
              </w:rPr>
              <w:t>me përgjegjshmëri</w:t>
            </w:r>
            <w:r w:rsidR="0078551E" w:rsidRPr="008059C3">
              <w:rPr>
                <w:bCs/>
              </w:rPr>
              <w:t xml:space="preserve"> dhe</w:t>
            </w:r>
            <w:r w:rsidR="00B121ED" w:rsidRPr="008059C3">
              <w:rPr>
                <w:bCs/>
              </w:rPr>
              <w:t xml:space="preserve"> me</w:t>
            </w:r>
            <w:r w:rsidR="0078551E" w:rsidRPr="008059C3">
              <w:rPr>
                <w:bCs/>
              </w:rPr>
              <w:t xml:space="preserve"> korrektes</w:t>
            </w:r>
            <w:r w:rsidR="007A5F93" w:rsidRPr="008059C3">
              <w:rPr>
                <w:bCs/>
              </w:rPr>
              <w:t>ë</w:t>
            </w:r>
            <w:r w:rsidRPr="008059C3">
              <w:rPr>
                <w:bCs/>
              </w:rPr>
              <w:t xml:space="preserve"> i kërkesave të legjislacionit dhe </w:t>
            </w:r>
            <w:r w:rsidR="00B121ED" w:rsidRPr="008059C3">
              <w:rPr>
                <w:bCs/>
              </w:rPr>
              <w:t xml:space="preserve">të </w:t>
            </w:r>
            <w:r w:rsidRPr="008059C3">
              <w:rPr>
                <w:bCs/>
              </w:rPr>
              <w:t>dokumentacionit shkollor</w:t>
            </w:r>
            <w:r w:rsidR="00673728" w:rsidRPr="008059C3">
              <w:rPr>
                <w:bCs/>
              </w:rPr>
              <w:t>.</w:t>
            </w:r>
          </w:p>
        </w:tc>
        <w:tc>
          <w:tcPr>
            <w:tcW w:w="5816" w:type="dxa"/>
            <w:shd w:val="clear" w:color="auto" w:fill="E5DFEC"/>
            <w:vAlign w:val="center"/>
          </w:tcPr>
          <w:p w:rsidR="006D7FC2" w:rsidRPr="008059C3" w:rsidRDefault="006D7FC2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</w:t>
            </w:r>
            <w:r w:rsidR="00C5063C" w:rsidRPr="008059C3">
              <w:rPr>
                <w:b/>
              </w:rPr>
              <w:t xml:space="preserve"> e rekomanduar</w:t>
            </w:r>
          </w:p>
        </w:tc>
      </w:tr>
      <w:tr w:rsidR="006645B2" w:rsidRPr="008059C3" w:rsidTr="00B70A34">
        <w:trPr>
          <w:trHeight w:val="350"/>
        </w:trPr>
        <w:tc>
          <w:tcPr>
            <w:tcW w:w="3960" w:type="dxa"/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78551E" w:rsidRPr="008059C3" w:rsidRDefault="0078551E" w:rsidP="003138C1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4A0CCC" w:rsidRPr="009645A9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zotëron ligjin për s</w:t>
            </w:r>
            <w:r>
              <w:rPr>
                <w:bCs/>
              </w:rPr>
              <w:t>istemin arsimor parauniversitar dhe</w:t>
            </w:r>
            <w:r w:rsidRPr="009645A9">
              <w:rPr>
                <w:bCs/>
              </w:rPr>
              <w:t xml:space="preserve"> </w:t>
            </w:r>
            <w:r>
              <w:t>Rregulloren për funksionimin e Institucioneve Arsimore Parauniversitare në Republikën e Shqipërisë.</w:t>
            </w:r>
          </w:p>
          <w:p w:rsidR="004A0CCC" w:rsidRPr="009268C0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legjislacionin, udhëzimet dhe rregulloret për hartimin dhe zbatimin e kurrikulës shkollore;</w:t>
            </w:r>
          </w:p>
          <w:p w:rsidR="004A0CCC" w:rsidRPr="009268C0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legjislacionin, udhëzimet dhe rregulloret për personelin e shkollës;</w:t>
            </w:r>
          </w:p>
          <w:p w:rsidR="004A0CCC" w:rsidRPr="009268C0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 xml:space="preserve">demonstron zbatimin konkret të </w:t>
            </w:r>
            <w:r w:rsidRPr="009268C0">
              <w:rPr>
                <w:bCs/>
              </w:rPr>
              <w:lastRenderedPageBreak/>
              <w:t xml:space="preserve">udhëzimeve </w:t>
            </w:r>
            <w:r w:rsidRPr="002A6537">
              <w:rPr>
                <w:bCs/>
              </w:rPr>
              <w:t>të MAS</w:t>
            </w:r>
            <w:r w:rsidRPr="009268C0">
              <w:rPr>
                <w:bCs/>
              </w:rPr>
              <w:t xml:space="preserve"> në funksion të përmirësimit të procesit të mësimdhënie-nxënies;</w:t>
            </w:r>
          </w:p>
          <w:p w:rsidR="004A0CCC" w:rsidRPr="009268C0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etikën profesionale të mësuesit;</w:t>
            </w:r>
          </w:p>
          <w:p w:rsidR="004A0CCC" w:rsidRPr="009268C0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të drejtat dhe liritë e nxënësit;</w:t>
            </w:r>
          </w:p>
          <w:p w:rsidR="004A0CCC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detyrat, të drejtat dhe liritë e mësuesit;</w:t>
            </w:r>
          </w:p>
          <w:p w:rsidR="006645B2" w:rsidRPr="004A0CCC" w:rsidRDefault="004A0CCC" w:rsidP="004A0CC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bCs/>
              </w:rPr>
            </w:pPr>
            <w:r w:rsidRPr="004A0CCC">
              <w:rPr>
                <w:bCs/>
              </w:rPr>
              <w:t>zbaton rregulloret dhe udhëzimet për zhvillimin profesional të mësuesit</w:t>
            </w:r>
          </w:p>
        </w:tc>
        <w:tc>
          <w:tcPr>
            <w:tcW w:w="5816" w:type="dxa"/>
            <w:shd w:val="clear" w:color="auto" w:fill="auto"/>
          </w:tcPr>
          <w:p w:rsidR="004A0CCC" w:rsidRPr="009268C0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lastRenderedPageBreak/>
              <w:t xml:space="preserve">Ligji nr. 69/2012 “Për sistemin arsimor parauniversitar në Republikën e Shqipërisë”, i ndryshuar. </w:t>
            </w:r>
          </w:p>
          <w:p w:rsidR="004A0CCC" w:rsidRDefault="004A0CCC" w:rsidP="004A0CC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4A0CCC" w:rsidRPr="00950F1E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>Udhëzimi nr.17 “Për fillimin e vitit shkollor 2021-2022 në sistemin arsimor parauniversitar”, MAS (16.08 2021).</w:t>
            </w:r>
          </w:p>
          <w:p w:rsidR="004A0CCC" w:rsidRPr="00577FB4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</w:rPr>
            </w:pPr>
            <w:r w:rsidRPr="00577FB4">
              <w:rPr>
                <w:bCs/>
              </w:rPr>
              <w:t xml:space="preserve">Udhëzimi nr. 30, datë 12.09.2018 “për numrin  e nxënësve për klasë dhe normat e punës mësimore në institucionet e arsimit parauniversitar” i ndryshuar me Udhëzimin nr.14, date 28.7.2021 </w:t>
            </w:r>
          </w:p>
          <w:p w:rsidR="004A0CCC" w:rsidRPr="009268C0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</w:rPr>
            </w:pPr>
            <w:r w:rsidRPr="00577FB4">
              <w:rPr>
                <w:bCs/>
              </w:rPr>
              <w:t xml:space="preserve">Udhëzimi nr. 1, datë 20.01.2017 “Për funksionimin e </w:t>
            </w:r>
            <w:r w:rsidRPr="00577FB4">
              <w:rPr>
                <w:bCs/>
              </w:rPr>
              <w:lastRenderedPageBreak/>
              <w:t>sistemit të zhvillimit të vazhdueshëm profesional të punonjësve arsimorë”.</w:t>
            </w:r>
          </w:p>
          <w:p w:rsidR="004A0CCC" w:rsidRPr="00950F1E" w:rsidRDefault="004A0CCC" w:rsidP="004A0CCC">
            <w:pPr>
              <w:numPr>
                <w:ilvl w:val="0"/>
                <w:numId w:val="18"/>
              </w:numPr>
              <w:spacing w:line="360" w:lineRule="auto"/>
              <w:rPr>
                <w:bCs/>
              </w:rPr>
            </w:pPr>
            <w:r w:rsidRPr="00950F1E">
              <w:rPr>
                <w:bCs/>
              </w:rPr>
              <w:t>Udhëzimi nr. 4, datë 26.02.2021. “Për kriteret</w:t>
            </w:r>
            <w:r w:rsidRPr="007F0280">
              <w:rPr>
                <w:bCs/>
                <w:color w:val="FF0000"/>
              </w:rPr>
              <w:t xml:space="preserve"> </w:t>
            </w:r>
            <w:r w:rsidRPr="00950F1E">
              <w:rPr>
                <w:bCs/>
              </w:rPr>
              <w:t>dhe procedurat e kualifikimit të mësuesve”.</w:t>
            </w:r>
          </w:p>
          <w:p w:rsidR="004A0CCC" w:rsidRPr="009268C0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Udhëzimi nr. 34, datë 11.09.2015 “Për vlerësimin e nxënësve për kurrikulën me kompetenca, në arsimin bazë”.</w:t>
            </w:r>
          </w:p>
          <w:p w:rsidR="004A0CCC" w:rsidRPr="009268C0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Udhëzimi nr. 14, datë 28.07.2016 “Për vlerësimin e nxënësve në arsimin e mesëm të lartë”.</w:t>
            </w:r>
          </w:p>
          <w:p w:rsidR="004A0CCC" w:rsidRPr="00BC6058" w:rsidRDefault="004A0CCC" w:rsidP="004A0CCC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Urdhri Nr.6, datë 10.01.2018 për zbatimin e nismës “Tri lëndë në gjashtë orë”.</w:t>
            </w:r>
          </w:p>
          <w:p w:rsidR="00605539" w:rsidRPr="008059C3" w:rsidRDefault="004A0CCC" w:rsidP="004A0CCC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bCs/>
              </w:rPr>
            </w:pPr>
            <w:r w:rsidRPr="007F0280">
              <w:rPr>
                <w:bCs/>
              </w:rPr>
              <w:t>Urdhër nr.46 datë 24.07.2020 “Për standardet profesionale të formimit të përgjithshëm dhe të formimit lëndor të mësuesve në sistemin arsimor parauniversitar”.</w:t>
            </w:r>
          </w:p>
        </w:tc>
      </w:tr>
    </w:tbl>
    <w:p w:rsidR="009D7030" w:rsidRPr="008059C3" w:rsidRDefault="009D7030"/>
    <w:p w:rsidR="009D7030" w:rsidRPr="008059C3" w:rsidRDefault="009D7030"/>
    <w:p w:rsidR="009D7030" w:rsidRPr="008059C3" w:rsidRDefault="009D7030"/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366"/>
      </w:tblGrid>
      <w:tr w:rsidR="009D7030" w:rsidRPr="008059C3" w:rsidTr="00F66F2A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C1588C" w:rsidRPr="008059C3" w:rsidRDefault="00C1588C" w:rsidP="00CC78D4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FUSHA: PROGRAMET LËNDORE</w:t>
            </w:r>
          </w:p>
        </w:tc>
      </w:tr>
      <w:tr w:rsidR="009D7030" w:rsidRPr="008059C3" w:rsidTr="00B70A34">
        <w:trPr>
          <w:trHeight w:val="459"/>
        </w:trPr>
        <w:tc>
          <w:tcPr>
            <w:tcW w:w="4410" w:type="dxa"/>
            <w:shd w:val="clear" w:color="auto" w:fill="92CDDC"/>
            <w:vAlign w:val="center"/>
          </w:tcPr>
          <w:p w:rsidR="009D7030" w:rsidRPr="008059C3" w:rsidRDefault="009D7030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 xml:space="preserve">Kompetenca: </w:t>
            </w:r>
            <w:r w:rsidR="00485A2E" w:rsidRPr="008059C3">
              <w:rPr>
                <w:bCs/>
              </w:rPr>
              <w:t>Zbatimi në mënyrë efektive i programeve të gjuh</w:t>
            </w:r>
            <w:r w:rsidR="007A5F93" w:rsidRPr="008059C3">
              <w:rPr>
                <w:bCs/>
              </w:rPr>
              <w:t>ë</w:t>
            </w:r>
            <w:r w:rsidR="00485A2E" w:rsidRPr="008059C3">
              <w:rPr>
                <w:bCs/>
              </w:rPr>
              <w:t>s shqipe dhe let</w:t>
            </w:r>
            <w:r w:rsidR="007A5F93" w:rsidRPr="008059C3">
              <w:rPr>
                <w:bCs/>
              </w:rPr>
              <w:t>ë</w:t>
            </w:r>
            <w:r w:rsidR="00485A2E" w:rsidRPr="008059C3">
              <w:rPr>
                <w:bCs/>
              </w:rPr>
              <w:t>rsis</w:t>
            </w:r>
            <w:r w:rsidR="007A5F93" w:rsidRPr="008059C3">
              <w:rPr>
                <w:bCs/>
              </w:rPr>
              <w:t>ë</w:t>
            </w:r>
            <w:r w:rsidR="00485A2E" w:rsidRPr="008059C3">
              <w:rPr>
                <w:bCs/>
              </w:rPr>
              <w:t xml:space="preserve"> në shkollë</w:t>
            </w:r>
            <w:r w:rsidR="00673728" w:rsidRPr="008059C3">
              <w:rPr>
                <w:bCs/>
              </w:rPr>
              <w:t>.</w:t>
            </w:r>
          </w:p>
        </w:tc>
        <w:tc>
          <w:tcPr>
            <w:tcW w:w="5366" w:type="dxa"/>
            <w:shd w:val="clear" w:color="auto" w:fill="92CDDC"/>
            <w:vAlign w:val="center"/>
          </w:tcPr>
          <w:p w:rsidR="009D7030" w:rsidRPr="008059C3" w:rsidRDefault="009D7030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9D7030" w:rsidRPr="008059C3" w:rsidRDefault="009D7030" w:rsidP="004A0CCC">
            <w:pPr>
              <w:spacing w:line="360" w:lineRule="auto"/>
              <w:jc w:val="center"/>
              <w:rPr>
                <w:b/>
              </w:rPr>
            </w:pPr>
          </w:p>
        </w:tc>
      </w:tr>
      <w:tr w:rsidR="009D7030" w:rsidRPr="008059C3" w:rsidTr="00B70A34">
        <w:trPr>
          <w:trHeight w:val="2600"/>
        </w:trPr>
        <w:tc>
          <w:tcPr>
            <w:tcW w:w="4410" w:type="dxa"/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9D7030" w:rsidRPr="008059C3" w:rsidRDefault="009D7030" w:rsidP="00010A9C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C1588C" w:rsidRPr="008059C3" w:rsidRDefault="00B740A4" w:rsidP="008331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njeh dhe </w:t>
            </w:r>
            <w:r w:rsidR="00C1588C" w:rsidRPr="008059C3">
              <w:rPr>
                <w:bCs/>
              </w:rPr>
              <w:t>zbaton programin duke respektuar të gjitha kërkesat dhe rubrikat e tij;</w:t>
            </w:r>
          </w:p>
          <w:p w:rsidR="00C1588C" w:rsidRPr="008059C3" w:rsidRDefault="00C1588C" w:rsidP="008331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përshtat programin lëndor në përputhje me</w:t>
            </w:r>
            <w:r w:rsidR="00B740A4" w:rsidRPr="008059C3">
              <w:rPr>
                <w:bCs/>
              </w:rPr>
              <w:t xml:space="preserve"> nxënësit dhe me</w:t>
            </w:r>
            <w:r w:rsidRPr="008059C3">
              <w:rPr>
                <w:bCs/>
              </w:rPr>
              <w:t xml:space="preserve"> veçoritë e mjedisit</w:t>
            </w:r>
            <w:r w:rsidR="005B6CB0" w:rsidRPr="008059C3">
              <w:rPr>
                <w:bCs/>
              </w:rPr>
              <w:t>,</w:t>
            </w:r>
            <w:r w:rsidRPr="008059C3">
              <w:rPr>
                <w:bCs/>
              </w:rPr>
              <w:t xml:space="preserve"> në të cilin jep mësim;</w:t>
            </w:r>
          </w:p>
          <w:p w:rsidR="00C1588C" w:rsidRPr="008059C3" w:rsidRDefault="00C1588C" w:rsidP="008331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përdor me efikasitet, në dobi të prirjeve bashkëkohore, fleksibilitetin e zbatimit të programit;</w:t>
            </w:r>
          </w:p>
          <w:p w:rsidR="00C1588C" w:rsidRPr="008059C3" w:rsidRDefault="00C1588C" w:rsidP="0026493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gjen ose harton materiale plotësuese  </w:t>
            </w:r>
            <w:r w:rsidRPr="008059C3">
              <w:rPr>
                <w:bCs/>
              </w:rPr>
              <w:lastRenderedPageBreak/>
              <w:t xml:space="preserve">kurrikulare që ndihmojnë në përvetësimin e koncepteve dhe </w:t>
            </w:r>
            <w:r w:rsidR="00362691" w:rsidRPr="008059C3">
              <w:rPr>
                <w:bCs/>
              </w:rPr>
              <w:t>t</w:t>
            </w:r>
            <w:r w:rsidR="00362691" w:rsidRPr="008059C3">
              <w:rPr>
                <w:rFonts w:ascii="Sylfaen" w:hAnsi="Sylfaen"/>
                <w:bCs/>
              </w:rPr>
              <w:t xml:space="preserve">ë </w:t>
            </w:r>
            <w:r w:rsidRPr="008059C3">
              <w:rPr>
                <w:bCs/>
              </w:rPr>
              <w:t>aftësive të p</w:t>
            </w:r>
            <w:r w:rsidR="00264934" w:rsidRPr="008059C3">
              <w:rPr>
                <w:bCs/>
              </w:rPr>
              <w:t>ërcaktuara</w:t>
            </w:r>
            <w:r w:rsidRPr="008059C3">
              <w:rPr>
                <w:bCs/>
              </w:rPr>
              <w:t xml:space="preserve"> në program; </w:t>
            </w:r>
          </w:p>
          <w:p w:rsidR="00250D9E" w:rsidRPr="008059C3" w:rsidRDefault="00C1588C" w:rsidP="00250D9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gjen ose harton materiale plotësuese  kurrikulare që pasurojnë formimin e nxënësve</w:t>
            </w:r>
            <w:r w:rsidR="00B165B4" w:rsidRPr="008059C3">
              <w:rPr>
                <w:bCs/>
              </w:rPr>
              <w:t>, si</w:t>
            </w:r>
            <w:r w:rsidRPr="008059C3">
              <w:rPr>
                <w:bCs/>
              </w:rPr>
              <w:t xml:space="preserve"> dhe nxitin mendim</w:t>
            </w:r>
            <w:r w:rsidR="00250D9E" w:rsidRPr="008059C3">
              <w:rPr>
                <w:bCs/>
              </w:rPr>
              <w:t>in e pavarur dhe kritik të tyre;</w:t>
            </w:r>
          </w:p>
          <w:p w:rsidR="00604FB0" w:rsidRPr="008059C3" w:rsidRDefault="007A3565" w:rsidP="00250D9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njeh dhe zbaton koherencën </w:t>
            </w:r>
            <w:r w:rsidR="00604FB0" w:rsidRPr="008059C3">
              <w:rPr>
                <w:bCs/>
              </w:rPr>
              <w:t>vertikale të</w:t>
            </w:r>
            <w:r w:rsidR="00250D9E" w:rsidRPr="008059C3">
              <w:rPr>
                <w:bCs/>
              </w:rPr>
              <w:t xml:space="preserve"> programeve të gjuhës shqipe dhe të letërsisë</w:t>
            </w:r>
            <w:r w:rsidR="00604FB0" w:rsidRPr="008059C3">
              <w:rPr>
                <w:bCs/>
              </w:rPr>
              <w:t>;</w:t>
            </w:r>
          </w:p>
          <w:p w:rsidR="00C1588C" w:rsidRPr="008059C3" w:rsidRDefault="00C1588C" w:rsidP="008331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h</w:t>
            </w:r>
            <w:r w:rsidR="00434CB3" w:rsidRPr="008059C3">
              <w:rPr>
                <w:bCs/>
              </w:rPr>
              <w:t>arton rezultate t</w:t>
            </w:r>
            <w:r w:rsidR="003B1EF3" w:rsidRPr="008059C3">
              <w:rPr>
                <w:bCs/>
              </w:rPr>
              <w:t>ë</w:t>
            </w:r>
            <w:r w:rsidR="00434CB3" w:rsidRPr="008059C3">
              <w:rPr>
                <w:bCs/>
              </w:rPr>
              <w:t xml:space="preserve"> nx</w:t>
            </w:r>
            <w:r w:rsidR="003B1EF3" w:rsidRPr="008059C3">
              <w:rPr>
                <w:bCs/>
              </w:rPr>
              <w:t>ë</w:t>
            </w:r>
            <w:r w:rsidR="00434CB3" w:rsidRPr="008059C3">
              <w:rPr>
                <w:bCs/>
              </w:rPr>
              <w:t>ni</w:t>
            </w:r>
            <w:r w:rsidRPr="008059C3">
              <w:rPr>
                <w:bCs/>
              </w:rPr>
              <w:t xml:space="preserve"> për tema mësimore ose grup</w:t>
            </w:r>
            <w:r w:rsidR="001245C4" w:rsidRPr="008059C3">
              <w:rPr>
                <w:bCs/>
              </w:rPr>
              <w:t>e</w:t>
            </w:r>
            <w:r w:rsidRPr="008059C3">
              <w:rPr>
                <w:bCs/>
              </w:rPr>
              <w:t xml:space="preserve"> temash, </w:t>
            </w:r>
            <w:r w:rsidR="001245C4" w:rsidRPr="008059C3">
              <w:rPr>
                <w:bCs/>
              </w:rPr>
              <w:t>që jan</w:t>
            </w:r>
            <w:r w:rsidR="00C97BAA" w:rsidRPr="008059C3">
              <w:rPr>
                <w:bCs/>
              </w:rPr>
              <w:t xml:space="preserve">ë </w:t>
            </w:r>
            <w:r w:rsidRPr="008059C3">
              <w:rPr>
                <w:bCs/>
              </w:rPr>
              <w:t xml:space="preserve">në përputhje me </w:t>
            </w:r>
            <w:r w:rsidR="00362691" w:rsidRPr="008059C3">
              <w:rPr>
                <w:bCs/>
              </w:rPr>
              <w:t>programin</w:t>
            </w:r>
            <w:r w:rsidRPr="008059C3">
              <w:rPr>
                <w:bCs/>
              </w:rPr>
              <w:t>;</w:t>
            </w:r>
          </w:p>
          <w:p w:rsidR="00390CF5" w:rsidRPr="008059C3" w:rsidRDefault="00C1588C" w:rsidP="0083319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përzgjedh </w:t>
            </w:r>
            <w:r w:rsidR="00403C32" w:rsidRPr="008059C3">
              <w:rPr>
                <w:bCs/>
              </w:rPr>
              <w:t xml:space="preserve">metodat, teknikat dhe </w:t>
            </w:r>
            <w:r w:rsidRPr="008059C3">
              <w:rPr>
                <w:bCs/>
              </w:rPr>
              <w:t xml:space="preserve">mjetet mësimore të nevojshme për të realizuar përmbushjen e </w:t>
            </w:r>
            <w:r w:rsidR="00403C32" w:rsidRPr="008059C3">
              <w:rPr>
                <w:bCs/>
              </w:rPr>
              <w:t>r</w:t>
            </w:r>
            <w:r w:rsidR="002873C8" w:rsidRPr="008059C3">
              <w:rPr>
                <w:bCs/>
              </w:rPr>
              <w:t>ezulta</w:t>
            </w:r>
            <w:r w:rsidR="00403C32" w:rsidRPr="008059C3">
              <w:rPr>
                <w:bCs/>
              </w:rPr>
              <w:t>teve t</w:t>
            </w:r>
            <w:r w:rsidR="002873C8" w:rsidRPr="008059C3">
              <w:rPr>
                <w:bCs/>
              </w:rPr>
              <w:t>ë</w:t>
            </w:r>
            <w:r w:rsidR="00403C32" w:rsidRPr="008059C3">
              <w:rPr>
                <w:bCs/>
              </w:rPr>
              <w:t xml:space="preserve"> t</w:t>
            </w:r>
            <w:r w:rsidR="002873C8" w:rsidRPr="008059C3">
              <w:rPr>
                <w:bCs/>
              </w:rPr>
              <w:t>ë</w:t>
            </w:r>
            <w:r w:rsidR="00403C32" w:rsidRPr="008059C3">
              <w:rPr>
                <w:bCs/>
              </w:rPr>
              <w:t xml:space="preserve"> nx</w:t>
            </w:r>
            <w:r w:rsidR="002873C8" w:rsidRPr="008059C3">
              <w:rPr>
                <w:bCs/>
              </w:rPr>
              <w:t>ë</w:t>
            </w:r>
            <w:r w:rsidR="00403C32" w:rsidRPr="008059C3">
              <w:rPr>
                <w:bCs/>
              </w:rPr>
              <w:t>nit</w:t>
            </w:r>
            <w:r w:rsidRPr="008059C3">
              <w:rPr>
                <w:bCs/>
              </w:rPr>
              <w:t>;</w:t>
            </w:r>
          </w:p>
          <w:p w:rsidR="009D7030" w:rsidRPr="008059C3" w:rsidRDefault="00C1588C" w:rsidP="00833190">
            <w:pPr>
              <w:numPr>
                <w:ilvl w:val="0"/>
                <w:numId w:val="6"/>
              </w:numPr>
              <w:spacing w:line="360" w:lineRule="auto"/>
              <w:jc w:val="both"/>
            </w:pPr>
            <w:r w:rsidRPr="008059C3">
              <w:rPr>
                <w:bCs/>
              </w:rPr>
              <w:t xml:space="preserve">siguron informacion që demonstron lidhjen e </w:t>
            </w:r>
            <w:r w:rsidR="002069CC" w:rsidRPr="008059C3">
              <w:rPr>
                <w:bCs/>
              </w:rPr>
              <w:t>gjuh</w:t>
            </w:r>
            <w:r w:rsidR="007A5F93" w:rsidRPr="008059C3">
              <w:rPr>
                <w:bCs/>
              </w:rPr>
              <w:t>ë</w:t>
            </w:r>
            <w:r w:rsidR="002069CC" w:rsidRPr="008059C3">
              <w:rPr>
                <w:bCs/>
              </w:rPr>
              <w:t xml:space="preserve">s </w:t>
            </w:r>
            <w:r w:rsidR="00C97BAA" w:rsidRPr="008059C3">
              <w:rPr>
                <w:bCs/>
              </w:rPr>
              <w:t>m</w:t>
            </w:r>
            <w:r w:rsidR="002069CC" w:rsidRPr="008059C3">
              <w:rPr>
                <w:bCs/>
              </w:rPr>
              <w:t>e let</w:t>
            </w:r>
            <w:r w:rsidR="007A5F93" w:rsidRPr="008059C3">
              <w:rPr>
                <w:bCs/>
              </w:rPr>
              <w:t>ë</w:t>
            </w:r>
            <w:r w:rsidR="002069CC" w:rsidRPr="008059C3">
              <w:rPr>
                <w:bCs/>
              </w:rPr>
              <w:t>rsi</w:t>
            </w:r>
            <w:r w:rsidR="00C97BAA" w:rsidRPr="008059C3">
              <w:rPr>
                <w:bCs/>
              </w:rPr>
              <w:t>n</w:t>
            </w:r>
            <w:r w:rsidR="007A5F93" w:rsidRPr="008059C3">
              <w:rPr>
                <w:bCs/>
              </w:rPr>
              <w:t>ë</w:t>
            </w:r>
            <w:r w:rsidR="00C97BAA" w:rsidRPr="008059C3">
              <w:rPr>
                <w:bCs/>
              </w:rPr>
              <w:t>,</w:t>
            </w:r>
            <w:r w:rsidRPr="008059C3">
              <w:rPr>
                <w:bCs/>
              </w:rPr>
              <w:t xml:space="preserve"> me shkencat e tjera dhe me jetën reale.</w:t>
            </w:r>
          </w:p>
        </w:tc>
        <w:tc>
          <w:tcPr>
            <w:tcW w:w="5366" w:type="dxa"/>
            <w:shd w:val="clear" w:color="auto" w:fill="auto"/>
          </w:tcPr>
          <w:p w:rsidR="00920040" w:rsidRPr="008059C3" w:rsidRDefault="00920040" w:rsidP="0083319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lastRenderedPageBreak/>
              <w:t xml:space="preserve">Korniza </w:t>
            </w:r>
            <w:r w:rsidR="00E239EF" w:rsidRPr="008059C3">
              <w:rPr>
                <w:bCs/>
              </w:rPr>
              <w:t>k</w:t>
            </w:r>
            <w:r w:rsidRPr="008059C3">
              <w:rPr>
                <w:bCs/>
              </w:rPr>
              <w:t>urrikulare</w:t>
            </w:r>
            <w:r w:rsidR="00E239EF" w:rsidRPr="008059C3">
              <w:rPr>
                <w:bCs/>
              </w:rPr>
              <w:t>,</w:t>
            </w:r>
            <w:r w:rsidRPr="008059C3">
              <w:rPr>
                <w:bCs/>
              </w:rPr>
              <w:t xml:space="preserve"> 2014</w:t>
            </w:r>
            <w:r w:rsidR="00581E05" w:rsidRPr="008059C3">
              <w:rPr>
                <w:bCs/>
              </w:rPr>
              <w:t>.</w:t>
            </w:r>
          </w:p>
          <w:p w:rsidR="008258D5" w:rsidRPr="008059C3" w:rsidRDefault="007E06FA" w:rsidP="008258D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Kurrikula bërthamë </w:t>
            </w:r>
            <w:r w:rsidR="008258D5" w:rsidRPr="008059C3">
              <w:rPr>
                <w:bCs/>
              </w:rPr>
              <w:t>AMU, klasat VI-IX, 2014.</w:t>
            </w:r>
          </w:p>
          <w:p w:rsidR="008258D5" w:rsidRPr="008059C3" w:rsidRDefault="008258D5" w:rsidP="008258D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Kurrikula bërthamë AML, klasat X-XII, 2016.</w:t>
            </w:r>
          </w:p>
          <w:p w:rsidR="00920040" w:rsidRPr="008059C3" w:rsidRDefault="006078DC" w:rsidP="0083319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Programet </w:t>
            </w:r>
            <w:r w:rsidR="00920040" w:rsidRPr="008059C3">
              <w:rPr>
                <w:bCs/>
              </w:rPr>
              <w:t>lëndore të</w:t>
            </w:r>
            <w:r w:rsidR="004621CD" w:rsidRPr="008059C3">
              <w:rPr>
                <w:bCs/>
              </w:rPr>
              <w:t xml:space="preserve"> bazuara </w:t>
            </w:r>
            <w:r w:rsidR="00FC181A" w:rsidRPr="008059C3">
              <w:rPr>
                <w:bCs/>
              </w:rPr>
              <w:t>në kompetenca,</w:t>
            </w:r>
            <w:r w:rsidR="00920040" w:rsidRPr="008059C3">
              <w:rPr>
                <w:bCs/>
              </w:rPr>
              <w:t xml:space="preserve"> për </w:t>
            </w:r>
            <w:r w:rsidRPr="008059C3">
              <w:rPr>
                <w:bCs/>
              </w:rPr>
              <w:t>klasat</w:t>
            </w:r>
            <w:r w:rsidR="00920040" w:rsidRPr="008059C3">
              <w:rPr>
                <w:bCs/>
              </w:rPr>
              <w:t xml:space="preserve"> </w:t>
            </w:r>
            <w:r w:rsidRPr="008059C3">
              <w:rPr>
                <w:bCs/>
              </w:rPr>
              <w:t>6</w:t>
            </w:r>
            <w:r w:rsidR="00920040" w:rsidRPr="008059C3">
              <w:rPr>
                <w:bCs/>
              </w:rPr>
              <w:t>-9</w:t>
            </w:r>
            <w:r w:rsidR="00FC181A" w:rsidRPr="008059C3">
              <w:rPr>
                <w:bCs/>
              </w:rPr>
              <w:t>, lënda “Gjuhë shqipe”</w:t>
            </w:r>
            <w:r w:rsidR="00581E05" w:rsidRPr="008059C3">
              <w:rPr>
                <w:bCs/>
              </w:rPr>
              <w:t>.</w:t>
            </w:r>
            <w:r w:rsidR="00920040" w:rsidRPr="008059C3">
              <w:rPr>
                <w:bCs/>
              </w:rPr>
              <w:t xml:space="preserve"> </w:t>
            </w:r>
          </w:p>
          <w:p w:rsidR="00FC181A" w:rsidRPr="008059C3" w:rsidRDefault="00FC181A" w:rsidP="00FC181A">
            <w:pPr>
              <w:numPr>
                <w:ilvl w:val="0"/>
                <w:numId w:val="7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Programet lëndore të bazuara në kompetenca, për klasat 10-</w:t>
            </w:r>
            <w:r w:rsidR="00ED2716" w:rsidRPr="008059C3">
              <w:rPr>
                <w:bCs/>
              </w:rPr>
              <w:t xml:space="preserve">12, lëndët “Gjuhë shqipe”, </w:t>
            </w:r>
            <w:r w:rsidRPr="008059C3">
              <w:rPr>
                <w:bCs/>
              </w:rPr>
              <w:t>“Letërsi”</w:t>
            </w:r>
            <w:r w:rsidR="008258D5" w:rsidRPr="008059C3">
              <w:rPr>
                <w:bCs/>
              </w:rPr>
              <w:t xml:space="preserve"> dhe “Letërsi me zgjedhje”</w:t>
            </w:r>
            <w:r w:rsidRPr="008059C3">
              <w:rPr>
                <w:bCs/>
              </w:rPr>
              <w:t>.</w:t>
            </w:r>
          </w:p>
          <w:p w:rsidR="003B1EF3" w:rsidRPr="008059C3" w:rsidRDefault="003B1EF3" w:rsidP="003B1EF3">
            <w:pPr>
              <w:spacing w:line="360" w:lineRule="auto"/>
              <w:jc w:val="both"/>
              <w:rPr>
                <w:bCs/>
              </w:rPr>
            </w:pPr>
          </w:p>
          <w:p w:rsidR="008258D5" w:rsidRPr="008059C3" w:rsidRDefault="008258D5" w:rsidP="003B1EF3">
            <w:pPr>
              <w:spacing w:line="360" w:lineRule="auto"/>
              <w:jc w:val="both"/>
              <w:rPr>
                <w:bCs/>
              </w:rPr>
            </w:pPr>
          </w:p>
          <w:p w:rsidR="009D7030" w:rsidRPr="008059C3" w:rsidRDefault="009D7030" w:rsidP="00581E05">
            <w:pPr>
              <w:spacing w:line="360" w:lineRule="auto"/>
              <w:ind w:left="360"/>
              <w:jc w:val="both"/>
            </w:pPr>
          </w:p>
        </w:tc>
      </w:tr>
    </w:tbl>
    <w:p w:rsidR="00330B69" w:rsidRPr="008059C3" w:rsidRDefault="00330B69"/>
    <w:p w:rsidR="00330B69" w:rsidRPr="008059C3" w:rsidRDefault="00330B69"/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916"/>
      </w:tblGrid>
      <w:tr w:rsidR="00330B69" w:rsidRPr="008059C3" w:rsidTr="0011686E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330B69" w:rsidRPr="008059C3" w:rsidRDefault="008D4240" w:rsidP="00B509F7">
            <w:pPr>
              <w:spacing w:line="360" w:lineRule="auto"/>
              <w:rPr>
                <w:b/>
              </w:rPr>
            </w:pPr>
            <w:r w:rsidRPr="008059C3">
              <w:rPr>
                <w:b/>
                <w:bCs/>
              </w:rPr>
              <w:t xml:space="preserve">FUSHA: </w:t>
            </w:r>
            <w:r w:rsidRPr="008059C3">
              <w:rPr>
                <w:rFonts w:eastAsia="Batang"/>
                <w:b/>
                <w:bCs/>
              </w:rPr>
              <w:t xml:space="preserve">ASPEKTE TË PEDAGOGJISË, METODOLOGJISË DHE PËRDORIMIT TË TIK </w:t>
            </w:r>
            <w:r w:rsidR="00B509F7" w:rsidRPr="008059C3">
              <w:rPr>
                <w:rFonts w:eastAsia="Batang"/>
                <w:b/>
                <w:bCs/>
              </w:rPr>
              <w:t>-</w:t>
            </w:r>
            <w:r w:rsidRPr="008059C3">
              <w:rPr>
                <w:rFonts w:eastAsia="Batang"/>
                <w:b/>
                <w:bCs/>
              </w:rPr>
              <w:t>UT NË MËSIMDHËNIE-NXËNIE</w:t>
            </w:r>
          </w:p>
        </w:tc>
      </w:tr>
      <w:tr w:rsidR="00330B69" w:rsidRPr="008059C3" w:rsidTr="004A0CCC">
        <w:trPr>
          <w:trHeight w:val="459"/>
        </w:trPr>
        <w:tc>
          <w:tcPr>
            <w:tcW w:w="4860" w:type="dxa"/>
            <w:shd w:val="clear" w:color="auto" w:fill="FDE9D9"/>
            <w:vAlign w:val="center"/>
          </w:tcPr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Kompetenca</w:t>
            </w:r>
            <w:r w:rsidR="008D4240" w:rsidRPr="008059C3">
              <w:rPr>
                <w:b/>
              </w:rPr>
              <w:t xml:space="preserve"> </w:t>
            </w:r>
            <w:r w:rsidR="007D5337" w:rsidRPr="008059C3">
              <w:rPr>
                <w:b/>
              </w:rPr>
              <w:t>1</w:t>
            </w:r>
            <w:r w:rsidRPr="008059C3">
              <w:rPr>
                <w:b/>
              </w:rPr>
              <w:t xml:space="preserve">: </w:t>
            </w:r>
            <w:r w:rsidR="001D0A60" w:rsidRPr="008059C3">
              <w:rPr>
                <w:bCs/>
              </w:rPr>
              <w:t>Zotërimi i njohurive pedagogjike specifike të nevojshme dhe të mjaftueshme për mësimdhënien e gjuh</w:t>
            </w:r>
            <w:r w:rsidR="007A5F93" w:rsidRPr="008059C3">
              <w:rPr>
                <w:bCs/>
              </w:rPr>
              <w:t>ë</w:t>
            </w:r>
            <w:r w:rsidR="001D0A60" w:rsidRPr="008059C3">
              <w:rPr>
                <w:bCs/>
              </w:rPr>
              <w:t>s shqipe dhe</w:t>
            </w:r>
            <w:r w:rsidR="00641730" w:rsidRPr="008059C3">
              <w:rPr>
                <w:bCs/>
              </w:rPr>
              <w:t xml:space="preserve"> të</w:t>
            </w:r>
            <w:r w:rsidR="001D0A60" w:rsidRPr="008059C3">
              <w:rPr>
                <w:bCs/>
              </w:rPr>
              <w:t xml:space="preserve"> let</w:t>
            </w:r>
            <w:r w:rsidR="007A5F93" w:rsidRPr="008059C3">
              <w:rPr>
                <w:bCs/>
              </w:rPr>
              <w:t>ë</w:t>
            </w:r>
            <w:r w:rsidR="001D0A60" w:rsidRPr="008059C3">
              <w:rPr>
                <w:bCs/>
              </w:rPr>
              <w:t>rsis</w:t>
            </w:r>
            <w:r w:rsidR="007A5F93" w:rsidRPr="008059C3">
              <w:rPr>
                <w:bCs/>
              </w:rPr>
              <w:t>ë</w:t>
            </w:r>
            <w:r w:rsidR="00673728" w:rsidRPr="008059C3">
              <w:rPr>
                <w:bCs/>
              </w:rPr>
              <w:t>.</w:t>
            </w:r>
          </w:p>
        </w:tc>
        <w:tc>
          <w:tcPr>
            <w:tcW w:w="4916" w:type="dxa"/>
            <w:shd w:val="clear" w:color="auto" w:fill="FDE9D9"/>
            <w:vAlign w:val="center"/>
          </w:tcPr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</w:p>
        </w:tc>
      </w:tr>
      <w:tr w:rsidR="00330B69" w:rsidRPr="008059C3" w:rsidTr="007171EE">
        <w:trPr>
          <w:trHeight w:val="70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330B69" w:rsidRPr="008059C3" w:rsidRDefault="00330B69" w:rsidP="00010A9C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2069CC" w:rsidRPr="008059C3" w:rsidRDefault="002069CC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demo</w:t>
            </w:r>
            <w:r w:rsidR="00705037" w:rsidRPr="008059C3">
              <w:rPr>
                <w:bCs/>
              </w:rPr>
              <w:t>n</w:t>
            </w:r>
            <w:r w:rsidRPr="008059C3">
              <w:rPr>
                <w:bCs/>
              </w:rPr>
              <w:t>stron përkushtim, motivim dhe përgjegjësi gjatë punës së tij;</w:t>
            </w:r>
          </w:p>
          <w:p w:rsidR="002069CC" w:rsidRPr="008059C3" w:rsidRDefault="002069CC" w:rsidP="0064173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përshtat punën e tij me </w:t>
            </w:r>
            <w:r w:rsidRPr="008059C3">
              <w:rPr>
                <w:rFonts w:eastAsia="PalatinoLinotype-Roman-Identity"/>
                <w:bCs/>
              </w:rPr>
              <w:t>zhvillimin</w:t>
            </w:r>
            <w:r w:rsidR="005145D0" w:rsidRPr="008059C3">
              <w:rPr>
                <w:rFonts w:eastAsia="PalatinoLinotype-Roman-Identity"/>
                <w:bCs/>
              </w:rPr>
              <w:t xml:space="preserve"> njohës, social dhe </w:t>
            </w:r>
            <w:r w:rsidRPr="008059C3">
              <w:rPr>
                <w:rFonts w:eastAsia="PalatinoLinotype-Roman-Identity"/>
                <w:bCs/>
              </w:rPr>
              <w:t>emocional të nxënësve;</w:t>
            </w:r>
          </w:p>
          <w:p w:rsidR="003041C5" w:rsidRPr="008059C3" w:rsidRDefault="003041C5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8059C3">
              <w:rPr>
                <w:rFonts w:eastAsia="PalatinoLinotype-Roman-Identity"/>
                <w:bCs/>
              </w:rPr>
              <w:lastRenderedPageBreak/>
              <w:t>përdor metoda, teknika dhe strategji që synojnë gjithëpërfshirjen e nxënësve në procesin e të nxënit;</w:t>
            </w:r>
          </w:p>
          <w:p w:rsidR="002069CC" w:rsidRPr="008059C3" w:rsidRDefault="002069CC" w:rsidP="008978A1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identifikon nxënësit me nevoja të veçanta </w:t>
            </w:r>
            <w:r w:rsidR="008978A1" w:rsidRPr="008059C3">
              <w:rPr>
                <w:bCs/>
              </w:rPr>
              <w:t xml:space="preserve">dhe </w:t>
            </w:r>
            <w:r w:rsidRPr="008059C3">
              <w:rPr>
                <w:bCs/>
              </w:rPr>
              <w:t xml:space="preserve">planifikon punën afatshkurtër dhe afatgjatë me </w:t>
            </w:r>
            <w:r w:rsidR="008978A1" w:rsidRPr="008059C3">
              <w:rPr>
                <w:bCs/>
              </w:rPr>
              <w:t>këta nxënës</w:t>
            </w:r>
            <w:r w:rsidRPr="008059C3">
              <w:rPr>
                <w:bCs/>
              </w:rPr>
              <w:t>;</w:t>
            </w:r>
          </w:p>
          <w:p w:rsidR="002069CC" w:rsidRPr="008059C3" w:rsidRDefault="006D1F3A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8059C3">
              <w:rPr>
                <w:bCs/>
              </w:rPr>
              <w:t xml:space="preserve">demonstron </w:t>
            </w:r>
            <w:r w:rsidR="002069CC" w:rsidRPr="008059C3">
              <w:rPr>
                <w:bCs/>
              </w:rPr>
              <w:t xml:space="preserve">qëndrim pozitiv ndaj </w:t>
            </w:r>
            <w:r w:rsidR="004212A0" w:rsidRPr="008059C3">
              <w:rPr>
                <w:bCs/>
              </w:rPr>
              <w:t>gjuh</w:t>
            </w:r>
            <w:r w:rsidR="007A5F93" w:rsidRPr="008059C3">
              <w:rPr>
                <w:bCs/>
              </w:rPr>
              <w:t>ë</w:t>
            </w:r>
            <w:r w:rsidR="004212A0" w:rsidRPr="008059C3">
              <w:rPr>
                <w:bCs/>
              </w:rPr>
              <w:t>s dhe let</w:t>
            </w:r>
            <w:r w:rsidR="007A5F93" w:rsidRPr="008059C3">
              <w:rPr>
                <w:bCs/>
              </w:rPr>
              <w:t>ë</w:t>
            </w:r>
            <w:r w:rsidR="004212A0" w:rsidRPr="008059C3">
              <w:rPr>
                <w:bCs/>
              </w:rPr>
              <w:t>rsis</w:t>
            </w:r>
            <w:r w:rsidR="007A5F93" w:rsidRPr="008059C3">
              <w:rPr>
                <w:bCs/>
              </w:rPr>
              <w:t>ë</w:t>
            </w:r>
            <w:r w:rsidR="002069CC" w:rsidRPr="008059C3">
              <w:rPr>
                <w:bCs/>
              </w:rPr>
              <w:t>;</w:t>
            </w:r>
          </w:p>
          <w:p w:rsidR="002E03B6" w:rsidRPr="008059C3" w:rsidRDefault="002E03B6" w:rsidP="002E03B6">
            <w:pPr>
              <w:numPr>
                <w:ilvl w:val="0"/>
                <w:numId w:val="8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rFonts w:eastAsia="PalatinoLinotype-Roman-Identity"/>
                <w:bCs/>
              </w:rPr>
              <w:t>demonstron respekt, besim dhe objektivitet me nxënësit;</w:t>
            </w:r>
          </w:p>
          <w:p w:rsidR="004212A0" w:rsidRPr="008059C3" w:rsidRDefault="002069CC" w:rsidP="00261A0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8059C3">
              <w:rPr>
                <w:bCs/>
              </w:rPr>
              <w:t>edukon te nxënësit dashurinë dhe kërshërinë</w:t>
            </w:r>
            <w:r w:rsidR="004212A0" w:rsidRPr="008059C3">
              <w:rPr>
                <w:bCs/>
              </w:rPr>
              <w:t xml:space="preserve"> ndaj </w:t>
            </w:r>
            <w:r w:rsidR="00261A07" w:rsidRPr="008059C3">
              <w:rPr>
                <w:bCs/>
              </w:rPr>
              <w:t>gjuhës shqipe dhe letërsisë</w:t>
            </w:r>
            <w:r w:rsidR="004212A0" w:rsidRPr="008059C3">
              <w:rPr>
                <w:bCs/>
              </w:rPr>
              <w:t>;</w:t>
            </w:r>
          </w:p>
          <w:p w:rsidR="004212A0" w:rsidRPr="008059C3" w:rsidRDefault="002069CC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8059C3">
              <w:rPr>
                <w:bCs/>
              </w:rPr>
              <w:t>motivon nxënësit duke e konsideruar motivimin</w:t>
            </w:r>
            <w:r w:rsidR="00DC367F" w:rsidRPr="008059C3">
              <w:rPr>
                <w:bCs/>
              </w:rPr>
              <w:t>,</w:t>
            </w:r>
            <w:r w:rsidR="004B1F52" w:rsidRPr="008059C3">
              <w:rPr>
                <w:bCs/>
              </w:rPr>
              <w:t xml:space="preserve"> si</w:t>
            </w:r>
            <w:r w:rsidRPr="008059C3">
              <w:rPr>
                <w:bCs/>
              </w:rPr>
              <w:t xml:space="preserve"> një nga çel</w:t>
            </w:r>
            <w:r w:rsidR="007A5F93" w:rsidRPr="008059C3">
              <w:rPr>
                <w:bCs/>
              </w:rPr>
              <w:t>ë</w:t>
            </w:r>
            <w:r w:rsidRPr="008059C3">
              <w:rPr>
                <w:bCs/>
              </w:rPr>
              <w:t>sat e progresit të tyre;</w:t>
            </w:r>
          </w:p>
          <w:p w:rsidR="004212A0" w:rsidRPr="008059C3" w:rsidRDefault="002069CC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PalatinoLinotype-Roman-Identity"/>
                <w:bCs/>
              </w:rPr>
            </w:pPr>
            <w:r w:rsidRPr="008059C3">
              <w:rPr>
                <w:rFonts w:eastAsia="PalatinoLinotype-Roman-Identity"/>
                <w:bCs/>
              </w:rPr>
              <w:t>krijo</w:t>
            </w:r>
            <w:r w:rsidR="004212A0" w:rsidRPr="008059C3">
              <w:rPr>
                <w:rFonts w:eastAsia="PalatinoLinotype-Roman-Identity"/>
                <w:bCs/>
              </w:rPr>
              <w:t>n</w:t>
            </w:r>
            <w:r w:rsidRPr="008059C3">
              <w:rPr>
                <w:rFonts w:eastAsia="PalatinoLinotype-Roman-Identity"/>
                <w:bCs/>
              </w:rPr>
              <w:t xml:space="preserve"> klimë të përshtatshme, motivuese dhe të kënaqshme për nxënësit;</w:t>
            </w:r>
          </w:p>
          <w:p w:rsidR="00330B69" w:rsidRPr="008059C3" w:rsidRDefault="003041C5" w:rsidP="008331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8059C3">
              <w:rPr>
                <w:rFonts w:eastAsia="PalatinoLinotype-Roman-Identity"/>
                <w:bCs/>
              </w:rPr>
              <w:t>bashkë</w:t>
            </w:r>
            <w:r w:rsidR="002069CC" w:rsidRPr="008059C3">
              <w:rPr>
                <w:rFonts w:eastAsia="PalatinoLinotype-Roman-Identity"/>
                <w:bCs/>
              </w:rPr>
              <w:t>punon me prindërit për përmirësimin</w:t>
            </w:r>
            <w:r w:rsidR="004B055C" w:rsidRPr="008059C3">
              <w:rPr>
                <w:rFonts w:eastAsia="PalatinoLinotype-Roman-Identity"/>
                <w:bCs/>
              </w:rPr>
              <w:t xml:space="preserve"> </w:t>
            </w:r>
            <w:r w:rsidR="002069CC" w:rsidRPr="008059C3">
              <w:rPr>
                <w:rFonts w:eastAsia="PalatinoLinotype-Roman-Identity"/>
                <w:bCs/>
              </w:rPr>
              <w:t>e progresit të nxënësit.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auto"/>
          </w:tcPr>
          <w:p w:rsidR="007A3565" w:rsidRPr="008059C3" w:rsidRDefault="007A3565" w:rsidP="001964C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lastRenderedPageBreak/>
              <w:t>Korniza e vlerësimit të nxënësit, MAS, 23.07.2015.</w:t>
            </w:r>
          </w:p>
          <w:p w:rsidR="007A3565" w:rsidRPr="008059C3" w:rsidRDefault="007A3565" w:rsidP="001964C4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Udhëzuesi i zhvillimit të kurrikulës në arsimin e mesëm të ulët, 2017.</w:t>
            </w:r>
          </w:p>
          <w:p w:rsidR="004A0CCC" w:rsidRDefault="007A3565" w:rsidP="004A0CCC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Udhëzuesi i zhvillimit të kurrikulës në gjimnaz</w:t>
            </w:r>
            <w:r w:rsidR="00F11839" w:rsidRPr="008059C3">
              <w:rPr>
                <w:bCs/>
              </w:rPr>
              <w:t>,</w:t>
            </w:r>
            <w:r w:rsidRPr="008059C3">
              <w:rPr>
                <w:bCs/>
              </w:rPr>
              <w:t xml:space="preserve"> 2016.</w:t>
            </w:r>
          </w:p>
          <w:p w:rsidR="004A0CCC" w:rsidRPr="004A0CCC" w:rsidRDefault="004A0CCC" w:rsidP="004A0CCC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4A0CCC">
              <w:rPr>
                <w:bCs/>
              </w:rPr>
              <w:lastRenderedPageBreak/>
              <w:t>Udhëzues për kurrikulën me zgjedhje në gjimnaz, ASCAP (ish IZHA) 2018.</w:t>
            </w:r>
          </w:p>
          <w:p w:rsidR="001964C4" w:rsidRPr="008059C3" w:rsidRDefault="001964C4" w:rsidP="00EF5553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Udhëzuesi për zhvillimin e lëndës së </w:t>
            </w:r>
            <w:r w:rsidR="00EF5553" w:rsidRPr="008059C3">
              <w:rPr>
                <w:bCs/>
              </w:rPr>
              <w:t>gjuhës shqipe</w:t>
            </w:r>
            <w:r w:rsidRPr="008059C3">
              <w:rPr>
                <w:bCs/>
              </w:rPr>
              <w:t xml:space="preserve"> në arsimin e mesëm të ulët, 2018.</w:t>
            </w:r>
          </w:p>
          <w:p w:rsidR="001964C4" w:rsidRPr="004A0CCC" w:rsidRDefault="001964C4" w:rsidP="004A0CCC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Udhëzuesi për zhvillimin e </w:t>
            </w:r>
            <w:r w:rsidR="00EF5553" w:rsidRPr="008059C3">
              <w:rPr>
                <w:bCs/>
              </w:rPr>
              <w:t xml:space="preserve">gjuhës shqipe dhe të </w:t>
            </w:r>
            <w:r w:rsidRPr="008059C3">
              <w:rPr>
                <w:bCs/>
              </w:rPr>
              <w:t xml:space="preserve"> </w:t>
            </w:r>
            <w:r w:rsidR="00CA61AA" w:rsidRPr="008059C3">
              <w:rPr>
                <w:bCs/>
              </w:rPr>
              <w:t>letërsisë</w:t>
            </w:r>
            <w:r w:rsidRPr="008059C3">
              <w:rPr>
                <w:bCs/>
              </w:rPr>
              <w:t xml:space="preserve"> në arsimin e mesëm të lartë, 2018.</w:t>
            </w:r>
          </w:p>
          <w:p w:rsidR="00D70360" w:rsidRPr="008059C3" w:rsidRDefault="00D70360" w:rsidP="00D70360">
            <w:pPr>
              <w:spacing w:line="360" w:lineRule="auto"/>
              <w:jc w:val="both"/>
              <w:rPr>
                <w:bCs/>
              </w:rPr>
            </w:pPr>
          </w:p>
          <w:p w:rsidR="00330B69" w:rsidRPr="008059C3" w:rsidRDefault="00330B69" w:rsidP="00F75999">
            <w:pPr>
              <w:spacing w:line="360" w:lineRule="auto"/>
              <w:ind w:left="360"/>
              <w:jc w:val="both"/>
            </w:pPr>
          </w:p>
        </w:tc>
      </w:tr>
      <w:tr w:rsidR="00A230E1" w:rsidRPr="008059C3" w:rsidTr="004A0CCC">
        <w:trPr>
          <w:trHeight w:val="980"/>
        </w:trPr>
        <w:tc>
          <w:tcPr>
            <w:tcW w:w="4860" w:type="dxa"/>
            <w:shd w:val="clear" w:color="auto" w:fill="FBD4B4"/>
            <w:vAlign w:val="center"/>
          </w:tcPr>
          <w:p w:rsidR="00A230E1" w:rsidRPr="008059C3" w:rsidRDefault="007D5337" w:rsidP="004A0CCC">
            <w:pPr>
              <w:spacing w:line="360" w:lineRule="auto"/>
              <w:jc w:val="center"/>
            </w:pPr>
            <w:r w:rsidRPr="008059C3">
              <w:rPr>
                <w:b/>
                <w:bCs/>
              </w:rPr>
              <w:lastRenderedPageBreak/>
              <w:t xml:space="preserve">Kompetenca 2: </w:t>
            </w:r>
            <w:r w:rsidRPr="008059C3">
              <w:rPr>
                <w:bCs/>
              </w:rPr>
              <w:t>Përdorimi i metodave dhe</w:t>
            </w:r>
            <w:r w:rsidR="002D23FB" w:rsidRPr="008059C3">
              <w:rPr>
                <w:bCs/>
              </w:rPr>
              <w:t xml:space="preserve"> i</w:t>
            </w:r>
            <w:r w:rsidRPr="008059C3">
              <w:rPr>
                <w:bCs/>
              </w:rPr>
              <w:t xml:space="preserve"> strategjive efektive në mësimdhënien e gjuh</w:t>
            </w:r>
            <w:r w:rsidR="007A5F93" w:rsidRPr="008059C3">
              <w:rPr>
                <w:bCs/>
              </w:rPr>
              <w:t>ë</w:t>
            </w:r>
            <w:r w:rsidRPr="008059C3">
              <w:rPr>
                <w:bCs/>
              </w:rPr>
              <w:t xml:space="preserve">s shqipe dhe </w:t>
            </w:r>
            <w:r w:rsidR="00E04340" w:rsidRPr="008059C3">
              <w:rPr>
                <w:bCs/>
              </w:rPr>
              <w:t>t</w:t>
            </w:r>
            <w:r w:rsidR="007A5F93" w:rsidRPr="008059C3">
              <w:rPr>
                <w:bCs/>
              </w:rPr>
              <w:t>ë</w:t>
            </w:r>
            <w:r w:rsidR="00E04340" w:rsidRPr="008059C3">
              <w:rPr>
                <w:bCs/>
              </w:rPr>
              <w:t xml:space="preserve"> </w:t>
            </w:r>
            <w:r w:rsidRPr="008059C3">
              <w:rPr>
                <w:bCs/>
              </w:rPr>
              <w:t>let</w:t>
            </w:r>
            <w:r w:rsidR="007A5F93" w:rsidRPr="008059C3">
              <w:rPr>
                <w:bCs/>
              </w:rPr>
              <w:t>ë</w:t>
            </w:r>
            <w:r w:rsidRPr="008059C3">
              <w:rPr>
                <w:bCs/>
              </w:rPr>
              <w:t>rsis</w:t>
            </w:r>
            <w:r w:rsidR="007A5F93" w:rsidRPr="008059C3">
              <w:rPr>
                <w:bCs/>
              </w:rPr>
              <w:t>ë</w:t>
            </w:r>
            <w:r w:rsidR="00673728" w:rsidRPr="008059C3">
              <w:rPr>
                <w:bCs/>
              </w:rPr>
              <w:t>.</w:t>
            </w:r>
          </w:p>
        </w:tc>
        <w:tc>
          <w:tcPr>
            <w:tcW w:w="4916" w:type="dxa"/>
            <w:shd w:val="clear" w:color="auto" w:fill="FBD4B4"/>
            <w:vAlign w:val="center"/>
          </w:tcPr>
          <w:p w:rsidR="007D5337" w:rsidRPr="008059C3" w:rsidRDefault="007D5337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A230E1" w:rsidRPr="008059C3" w:rsidRDefault="00A230E1" w:rsidP="004A0CCC">
            <w:pPr>
              <w:spacing w:line="360" w:lineRule="auto"/>
              <w:ind w:left="360"/>
              <w:jc w:val="center"/>
            </w:pPr>
          </w:p>
        </w:tc>
      </w:tr>
      <w:tr w:rsidR="00A230E1" w:rsidRPr="008059C3" w:rsidTr="0011686E">
        <w:trPr>
          <w:trHeight w:val="1880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1C0DE6" w:rsidRPr="008059C3" w:rsidRDefault="001C0DE6" w:rsidP="001C0DE6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1C0DE6" w:rsidRPr="008059C3" w:rsidRDefault="001C0DE6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përzgjedh metodat dhe teknika</w:t>
            </w:r>
            <w:r w:rsidR="001D0462" w:rsidRPr="008059C3">
              <w:rPr>
                <w:bCs/>
              </w:rPr>
              <w:t>t e përshtatshme për arritjen e rezultateve</w:t>
            </w:r>
            <w:r w:rsidRPr="008059C3">
              <w:rPr>
                <w:bCs/>
              </w:rPr>
              <w:t xml:space="preserve"> të </w:t>
            </w:r>
            <w:r w:rsidR="001D0462" w:rsidRPr="008059C3">
              <w:rPr>
                <w:bCs/>
              </w:rPr>
              <w:t>t</w:t>
            </w:r>
            <w:r w:rsidR="00B84570" w:rsidRPr="008059C3">
              <w:rPr>
                <w:bCs/>
              </w:rPr>
              <w:t>ë</w:t>
            </w:r>
            <w:r w:rsidR="001D0462" w:rsidRPr="008059C3">
              <w:rPr>
                <w:bCs/>
              </w:rPr>
              <w:t xml:space="preserve"> nx</w:t>
            </w:r>
            <w:r w:rsidR="00B84570" w:rsidRPr="008059C3">
              <w:rPr>
                <w:bCs/>
              </w:rPr>
              <w:t>ë</w:t>
            </w:r>
            <w:r w:rsidR="001D0462" w:rsidRPr="008059C3">
              <w:rPr>
                <w:bCs/>
              </w:rPr>
              <w:t>nit</w:t>
            </w:r>
            <w:r w:rsidRPr="008059C3">
              <w:rPr>
                <w:bCs/>
              </w:rPr>
              <w:t>;</w:t>
            </w:r>
          </w:p>
          <w:p w:rsidR="001C0DE6" w:rsidRPr="008059C3" w:rsidRDefault="001C0DE6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përdor metoda e teknika që nxisin mendimin </w:t>
            </w:r>
            <w:r w:rsidR="001D0462" w:rsidRPr="008059C3">
              <w:rPr>
                <w:bCs/>
              </w:rPr>
              <w:t>kritik</w:t>
            </w:r>
            <w:r w:rsidRPr="008059C3">
              <w:rPr>
                <w:bCs/>
              </w:rPr>
              <w:t xml:space="preserve"> e krijues të nxënësve;</w:t>
            </w:r>
          </w:p>
          <w:p w:rsidR="001C0DE6" w:rsidRPr="008059C3" w:rsidRDefault="001C0DE6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planifikon </w:t>
            </w:r>
            <w:r w:rsidR="00694A36" w:rsidRPr="008059C3">
              <w:rPr>
                <w:bCs/>
              </w:rPr>
              <w:t xml:space="preserve">dhe zhvillon </w:t>
            </w:r>
            <w:r w:rsidRPr="008059C3">
              <w:rPr>
                <w:bCs/>
              </w:rPr>
              <w:t>orë mësimore duke u bazuar në mësimdhënien me në qendër nxënësin;</w:t>
            </w:r>
          </w:p>
          <w:p w:rsidR="001C0DE6" w:rsidRPr="008059C3" w:rsidRDefault="001C0DE6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lastRenderedPageBreak/>
              <w:t xml:space="preserve">përdor metoda e teknika që </w:t>
            </w:r>
            <w:r w:rsidR="00975E19" w:rsidRPr="008059C3">
              <w:rPr>
                <w:bCs/>
              </w:rPr>
              <w:t>ndikojnë n</w:t>
            </w:r>
            <w:r w:rsidR="00B84570" w:rsidRPr="008059C3">
              <w:rPr>
                <w:bCs/>
              </w:rPr>
              <w:t>ë</w:t>
            </w:r>
            <w:r w:rsidR="00975E19" w:rsidRPr="008059C3">
              <w:rPr>
                <w:bCs/>
              </w:rPr>
              <w:t xml:space="preserve"> ndërtimin dhe zhvillimin e kompetencave ky</w:t>
            </w:r>
            <w:r w:rsidR="00B84570" w:rsidRPr="008059C3">
              <w:rPr>
                <w:bCs/>
              </w:rPr>
              <w:t>ç</w:t>
            </w:r>
            <w:r w:rsidR="00694A36" w:rsidRPr="008059C3">
              <w:rPr>
                <w:bCs/>
              </w:rPr>
              <w:t xml:space="preserve"> </w:t>
            </w:r>
            <w:r w:rsidR="00975E19" w:rsidRPr="008059C3">
              <w:rPr>
                <w:bCs/>
              </w:rPr>
              <w:t>dhe kompetencave l</w:t>
            </w:r>
            <w:r w:rsidR="00B84570" w:rsidRPr="008059C3">
              <w:rPr>
                <w:bCs/>
              </w:rPr>
              <w:t>ë</w:t>
            </w:r>
            <w:r w:rsidR="00975E19" w:rsidRPr="008059C3">
              <w:rPr>
                <w:bCs/>
              </w:rPr>
              <w:t>ndore</w:t>
            </w:r>
            <w:r w:rsidRPr="008059C3">
              <w:rPr>
                <w:bCs/>
              </w:rPr>
              <w:t>;</w:t>
            </w:r>
          </w:p>
          <w:p w:rsidR="00C47CC8" w:rsidRPr="008059C3" w:rsidRDefault="00C47CC8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njeh dhe zbaton gjatë procesit të të nxënit lloje të ndryshme të vlerësimit;</w:t>
            </w:r>
          </w:p>
          <w:p w:rsidR="00C47CC8" w:rsidRPr="008059C3" w:rsidRDefault="00C47CC8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vlerëson nxënësit duke u bazuar në nivelet e arritjeve;</w:t>
            </w:r>
          </w:p>
          <w:p w:rsidR="001C0DE6" w:rsidRPr="008059C3" w:rsidRDefault="001C0DE6" w:rsidP="00833190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</w:t>
            </w:r>
            <w:r w:rsidR="007A5F93" w:rsidRPr="008059C3">
              <w:rPr>
                <w:bCs/>
              </w:rPr>
              <w:t>ë</w:t>
            </w:r>
            <w:r w:rsidRPr="008059C3">
              <w:rPr>
                <w:bCs/>
              </w:rPr>
              <w:t xml:space="preserve">rdor teknika </w:t>
            </w:r>
            <w:r w:rsidR="00975E19" w:rsidRPr="008059C3">
              <w:rPr>
                <w:bCs/>
              </w:rPr>
              <w:t xml:space="preserve">dhe evidenca </w:t>
            </w:r>
            <w:r w:rsidRPr="008059C3">
              <w:rPr>
                <w:bCs/>
              </w:rPr>
              <w:t>të ndryshme për vlerësimin e nxënësit;</w:t>
            </w:r>
          </w:p>
          <w:p w:rsidR="00A230E1" w:rsidRPr="008059C3" w:rsidRDefault="00B7532C" w:rsidP="00B7532C">
            <w:pPr>
              <w:numPr>
                <w:ilvl w:val="0"/>
                <w:numId w:val="9"/>
              </w:numPr>
              <w:spacing w:line="360" w:lineRule="auto"/>
              <w:jc w:val="both"/>
            </w:pPr>
            <w:r w:rsidRPr="008059C3">
              <w:rPr>
                <w:bCs/>
              </w:rPr>
              <w:t>zhvillon me nxënësi</w:t>
            </w:r>
            <w:r w:rsidR="00A41C87" w:rsidRPr="008059C3">
              <w:rPr>
                <w:bCs/>
              </w:rPr>
              <w:t xml:space="preserve"> test</w:t>
            </w:r>
            <w:r w:rsidRPr="008059C3">
              <w:rPr>
                <w:bCs/>
              </w:rPr>
              <w:t>e që zbatojnë</w:t>
            </w:r>
            <w:r w:rsidR="001C0DE6" w:rsidRPr="008059C3">
              <w:rPr>
                <w:bCs/>
              </w:rPr>
              <w:t xml:space="preserve"> parimet e hartimit</w:t>
            </w:r>
            <w:r w:rsidR="003D2D2A" w:rsidRPr="008059C3">
              <w:rPr>
                <w:bCs/>
              </w:rPr>
              <w:t xml:space="preserve"> dhe të pikëzimit</w:t>
            </w:r>
            <w:r w:rsidR="001C0DE6" w:rsidRPr="008059C3">
              <w:rPr>
                <w:bCs/>
              </w:rPr>
              <w:t xml:space="preserve"> të një testi</w:t>
            </w:r>
            <w:r w:rsidR="00A41C87" w:rsidRPr="008059C3">
              <w:rPr>
                <w:bCs/>
              </w:rPr>
              <w:t>.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auto"/>
          </w:tcPr>
          <w:p w:rsidR="00EC3126" w:rsidRPr="008059C3" w:rsidRDefault="00651AB5" w:rsidP="0047575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lastRenderedPageBreak/>
              <w:t>Udhëzuesi i zhvillimit të kurrikulës në arsimin e mesëm të ulët, 2017</w:t>
            </w:r>
            <w:r w:rsidR="00EC3126" w:rsidRPr="008059C3">
              <w:rPr>
                <w:bCs/>
              </w:rPr>
              <w:t>.</w:t>
            </w:r>
          </w:p>
          <w:p w:rsidR="004A0CCC" w:rsidRDefault="00651AB5" w:rsidP="004A0CC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Udhëzuesi i zhvillimit të kurrikulës në gjimnaz 2016.</w:t>
            </w:r>
          </w:p>
          <w:p w:rsidR="004A0CCC" w:rsidRPr="004A0CCC" w:rsidRDefault="004A0CCC" w:rsidP="004A0CC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4A0CCC">
              <w:rPr>
                <w:bCs/>
              </w:rPr>
              <w:t>Nivelet e arritjes (arsimi bazë dhe arsimi i mesëm), IZHA (sot ASCAP) 2016.</w:t>
            </w:r>
          </w:p>
          <w:p w:rsidR="004A0CCC" w:rsidRDefault="004A0CCC" w:rsidP="0047575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 xml:space="preserve">Udhëzues për kurrikulën me zgjedhje në gjimnaz, </w:t>
            </w:r>
            <w:r>
              <w:rPr>
                <w:bCs/>
              </w:rPr>
              <w:t xml:space="preserve">IZHA </w:t>
            </w:r>
            <w:r w:rsidRPr="009268C0">
              <w:rPr>
                <w:bCs/>
              </w:rPr>
              <w:t>(sot ASCAP) 2018</w:t>
            </w:r>
          </w:p>
          <w:p w:rsidR="00F437A2" w:rsidRPr="008059C3" w:rsidRDefault="00F437A2" w:rsidP="0047575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8059C3">
              <w:t>Vlerësimi i nxënësit në arsimin e mesëm të ulët dhe në arsimin e mesëm të lartë. (M</w:t>
            </w:r>
            <w:r w:rsidRPr="008059C3">
              <w:rPr>
                <w:i/>
              </w:rPr>
              <w:t>aterial shpjegues në ndihmë të shkollave</w:t>
            </w:r>
            <w:r w:rsidRPr="008059C3">
              <w:t xml:space="preserve">), </w:t>
            </w:r>
            <w:r w:rsidR="00E04E79" w:rsidRPr="008059C3">
              <w:lastRenderedPageBreak/>
              <w:t>s</w:t>
            </w:r>
            <w:r w:rsidRPr="008059C3">
              <w:t>htator 2019.</w:t>
            </w:r>
          </w:p>
          <w:p w:rsidR="00B05404" w:rsidRPr="008059C3" w:rsidRDefault="00651AB5" w:rsidP="00475751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Udhëzuesi për zhvillimin e lëndës së </w:t>
            </w:r>
            <w:r w:rsidR="00BB7595" w:rsidRPr="008059C3">
              <w:rPr>
                <w:bCs/>
              </w:rPr>
              <w:t>gjuhës shqipe</w:t>
            </w:r>
            <w:r w:rsidRPr="008059C3">
              <w:rPr>
                <w:bCs/>
              </w:rPr>
              <w:t xml:space="preserve"> në arsimin e mesëm të ulët, 2018.</w:t>
            </w:r>
          </w:p>
          <w:p w:rsidR="004A0CCC" w:rsidRDefault="00475751" w:rsidP="004A0CC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Udhëzuesi për zhvillimin e gjuhës shqipe dhe të  letërsisë në arsimin e mesëm të lartë, 2018.</w:t>
            </w:r>
          </w:p>
          <w:p w:rsidR="004A0CCC" w:rsidRPr="004A0CCC" w:rsidRDefault="004A0CCC" w:rsidP="004A0CCC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4A0CCC">
              <w:rPr>
                <w:bCs/>
              </w:rPr>
              <w:t xml:space="preserve">Modele testesh për arsimin parauniversitar (Teste të hartuara nga mësuesit), ASCAP 2020 Lënda: </w:t>
            </w:r>
            <w:r>
              <w:rPr>
                <w:bCs/>
              </w:rPr>
              <w:t>Gjuhë shqipe dhe Letërsi</w:t>
            </w:r>
            <w:r w:rsidRPr="00950F1E">
              <w:rPr>
                <w:bCs/>
              </w:rPr>
              <w:t>.</w:t>
            </w:r>
            <w:r w:rsidRPr="004A0CCC">
              <w:rPr>
                <w:bCs/>
              </w:rPr>
              <w:t>.</w:t>
            </w:r>
          </w:p>
          <w:p w:rsidR="001964C4" w:rsidRPr="008059C3" w:rsidRDefault="004A0CCC" w:rsidP="004A0CC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 xml:space="preserve">Modele pyetjesh nga mësuesit për mësuesit, ASCAP 2021, Lënda: </w:t>
            </w:r>
            <w:r>
              <w:rPr>
                <w:bCs/>
              </w:rPr>
              <w:t>Gjuhë shqipe dhe Letërsi</w:t>
            </w:r>
            <w:r w:rsidRPr="00950F1E">
              <w:rPr>
                <w:bCs/>
              </w:rPr>
              <w:t>.</w:t>
            </w:r>
          </w:p>
        </w:tc>
      </w:tr>
      <w:tr w:rsidR="008B7B5E" w:rsidRPr="008059C3" w:rsidTr="004A0CCC">
        <w:trPr>
          <w:trHeight w:val="1070"/>
        </w:trPr>
        <w:tc>
          <w:tcPr>
            <w:tcW w:w="4860" w:type="dxa"/>
            <w:shd w:val="clear" w:color="auto" w:fill="FBD4B4"/>
            <w:vAlign w:val="center"/>
          </w:tcPr>
          <w:p w:rsidR="008B7B5E" w:rsidRPr="008059C3" w:rsidRDefault="00AE2D24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  <w:bCs/>
              </w:rPr>
              <w:lastRenderedPageBreak/>
              <w:t xml:space="preserve">Kompetenca 3: </w:t>
            </w:r>
            <w:r w:rsidRPr="008059C3">
              <w:rPr>
                <w:bCs/>
              </w:rPr>
              <w:t>Përdorimi i teknologji</w:t>
            </w:r>
            <w:r w:rsidR="00490070" w:rsidRPr="008059C3">
              <w:rPr>
                <w:bCs/>
              </w:rPr>
              <w:t>s</w:t>
            </w:r>
            <w:r w:rsidRPr="008059C3">
              <w:rPr>
                <w:bCs/>
              </w:rPr>
              <w:t xml:space="preserve">ë së informacionit dhe </w:t>
            </w:r>
            <w:r w:rsidR="00490070" w:rsidRPr="008059C3">
              <w:rPr>
                <w:bCs/>
              </w:rPr>
              <w:t xml:space="preserve">të </w:t>
            </w:r>
            <w:r w:rsidRPr="008059C3">
              <w:rPr>
                <w:bCs/>
              </w:rPr>
              <w:t>komunikimit për të rri</w:t>
            </w:r>
            <w:r w:rsidR="004765BA" w:rsidRPr="008059C3">
              <w:rPr>
                <w:bCs/>
              </w:rPr>
              <w:t>tur cilësinë e mësimdhënies/</w:t>
            </w:r>
            <w:r w:rsidRPr="008059C3">
              <w:rPr>
                <w:bCs/>
              </w:rPr>
              <w:t xml:space="preserve">nxënies </w:t>
            </w:r>
            <w:r w:rsidR="00CD304D" w:rsidRPr="008059C3">
              <w:rPr>
                <w:bCs/>
              </w:rPr>
              <w:t>s</w:t>
            </w:r>
            <w:r w:rsidR="007A5F93" w:rsidRPr="008059C3">
              <w:rPr>
                <w:bCs/>
              </w:rPr>
              <w:t>ë</w:t>
            </w:r>
            <w:r w:rsidR="00CD304D" w:rsidRPr="008059C3">
              <w:rPr>
                <w:bCs/>
              </w:rPr>
              <w:t xml:space="preserve"> gjuh</w:t>
            </w:r>
            <w:r w:rsidR="007A5F93" w:rsidRPr="008059C3">
              <w:rPr>
                <w:bCs/>
              </w:rPr>
              <w:t>ë</w:t>
            </w:r>
            <w:r w:rsidR="00CD304D" w:rsidRPr="008059C3">
              <w:rPr>
                <w:bCs/>
              </w:rPr>
              <w:t>s shqipe dhe</w:t>
            </w:r>
            <w:r w:rsidR="00490070" w:rsidRPr="008059C3">
              <w:rPr>
                <w:bCs/>
              </w:rPr>
              <w:t xml:space="preserve"> të</w:t>
            </w:r>
            <w:r w:rsidR="00CD304D" w:rsidRPr="008059C3">
              <w:rPr>
                <w:bCs/>
              </w:rPr>
              <w:t xml:space="preserve"> let</w:t>
            </w:r>
            <w:r w:rsidR="007A5F93" w:rsidRPr="008059C3">
              <w:rPr>
                <w:bCs/>
              </w:rPr>
              <w:t>ë</w:t>
            </w:r>
            <w:r w:rsidR="00CD304D" w:rsidRPr="008059C3">
              <w:rPr>
                <w:bCs/>
              </w:rPr>
              <w:t>rsis</w:t>
            </w:r>
            <w:r w:rsidR="007A5F93" w:rsidRPr="008059C3">
              <w:rPr>
                <w:bCs/>
              </w:rPr>
              <w:t>ë</w:t>
            </w:r>
            <w:r w:rsidR="00673728" w:rsidRPr="008059C3">
              <w:rPr>
                <w:bCs/>
              </w:rPr>
              <w:t>.</w:t>
            </w:r>
          </w:p>
        </w:tc>
        <w:tc>
          <w:tcPr>
            <w:tcW w:w="4916" w:type="dxa"/>
            <w:shd w:val="clear" w:color="auto" w:fill="FBD4B4"/>
            <w:vAlign w:val="center"/>
          </w:tcPr>
          <w:p w:rsidR="00CD304D" w:rsidRPr="008059C3" w:rsidRDefault="00CD304D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8B7B5E" w:rsidRPr="008059C3" w:rsidRDefault="008B7B5E" w:rsidP="004A0CCC">
            <w:pPr>
              <w:spacing w:line="360" w:lineRule="auto"/>
              <w:ind w:left="360"/>
              <w:jc w:val="center"/>
              <w:rPr>
                <w:bCs/>
              </w:rPr>
            </w:pPr>
          </w:p>
        </w:tc>
      </w:tr>
      <w:tr w:rsidR="008B7B5E" w:rsidRPr="008059C3" w:rsidTr="0011686E">
        <w:trPr>
          <w:trHeight w:val="1880"/>
        </w:trPr>
        <w:tc>
          <w:tcPr>
            <w:tcW w:w="4860" w:type="dxa"/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E74382" w:rsidRPr="008059C3" w:rsidRDefault="00E74382" w:rsidP="00E74382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E74382" w:rsidRPr="008059C3" w:rsidRDefault="00E74382" w:rsidP="008331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prezanton materiale m</w:t>
            </w:r>
            <w:r w:rsidR="007A5F93" w:rsidRPr="008059C3">
              <w:rPr>
                <w:bCs/>
              </w:rPr>
              <w:t>ë</w:t>
            </w:r>
            <w:r w:rsidR="00921B18" w:rsidRPr="008059C3">
              <w:rPr>
                <w:bCs/>
              </w:rPr>
              <w:t>simore</w:t>
            </w:r>
            <w:r w:rsidRPr="008059C3">
              <w:rPr>
                <w:bCs/>
              </w:rPr>
              <w:t xml:space="preserve"> duke përdorur </w:t>
            </w:r>
            <w:r w:rsidR="00CB3D78" w:rsidRPr="008059C3">
              <w:rPr>
                <w:bCs/>
              </w:rPr>
              <w:t>programe</w:t>
            </w:r>
            <w:r w:rsidRPr="008059C3">
              <w:rPr>
                <w:bCs/>
              </w:rPr>
              <w:t xml:space="preserve"> të përshtatshme si:  Po</w:t>
            </w:r>
            <w:r w:rsidR="00B84570" w:rsidRPr="008059C3">
              <w:rPr>
                <w:bCs/>
              </w:rPr>
              <w:t>w</w:t>
            </w:r>
            <w:r w:rsidRPr="008059C3">
              <w:rPr>
                <w:bCs/>
              </w:rPr>
              <w:t xml:space="preserve">er Point, Excel, </w:t>
            </w:r>
            <w:r w:rsidR="00B84570" w:rsidRPr="008059C3">
              <w:rPr>
                <w:bCs/>
              </w:rPr>
              <w:t>W</w:t>
            </w:r>
            <w:r w:rsidRPr="008059C3">
              <w:rPr>
                <w:bCs/>
              </w:rPr>
              <w:t>ord;</w:t>
            </w:r>
          </w:p>
          <w:p w:rsidR="00E74382" w:rsidRPr="008059C3" w:rsidRDefault="00E74382" w:rsidP="008331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nxit nxënësit të bëjnë prezantime </w:t>
            </w:r>
            <w:r w:rsidR="00921B18" w:rsidRPr="008059C3">
              <w:rPr>
                <w:bCs/>
              </w:rPr>
              <w:t>gjat</w:t>
            </w:r>
            <w:r w:rsidR="007A5F93" w:rsidRPr="008059C3">
              <w:rPr>
                <w:bCs/>
              </w:rPr>
              <w:t>ë</w:t>
            </w:r>
            <w:r w:rsidR="00921B18" w:rsidRPr="008059C3">
              <w:rPr>
                <w:bCs/>
              </w:rPr>
              <w:t xml:space="preserve"> or</w:t>
            </w:r>
            <w:r w:rsidR="007A5F93" w:rsidRPr="008059C3">
              <w:rPr>
                <w:bCs/>
              </w:rPr>
              <w:t>ë</w:t>
            </w:r>
            <w:r w:rsidR="00921B18" w:rsidRPr="008059C3">
              <w:rPr>
                <w:bCs/>
              </w:rPr>
              <w:t>s s</w:t>
            </w:r>
            <w:r w:rsidR="007A5F93" w:rsidRPr="008059C3">
              <w:rPr>
                <w:bCs/>
              </w:rPr>
              <w:t>ë</w:t>
            </w:r>
            <w:r w:rsidR="00921B18" w:rsidRPr="008059C3">
              <w:rPr>
                <w:bCs/>
              </w:rPr>
              <w:t xml:space="preserve"> m</w:t>
            </w:r>
            <w:r w:rsidR="007A5F93" w:rsidRPr="008059C3">
              <w:rPr>
                <w:bCs/>
              </w:rPr>
              <w:t>ë</w:t>
            </w:r>
            <w:r w:rsidR="00921B18" w:rsidRPr="008059C3">
              <w:rPr>
                <w:bCs/>
              </w:rPr>
              <w:t xml:space="preserve">simit </w:t>
            </w:r>
            <w:r w:rsidRPr="008059C3">
              <w:rPr>
                <w:bCs/>
              </w:rPr>
              <w:t xml:space="preserve">duke përdorur </w:t>
            </w:r>
            <w:r w:rsidR="00CB3D78" w:rsidRPr="008059C3">
              <w:rPr>
                <w:bCs/>
              </w:rPr>
              <w:t>TIK-un</w:t>
            </w:r>
            <w:r w:rsidRPr="008059C3">
              <w:rPr>
                <w:bCs/>
              </w:rPr>
              <w:t>;</w:t>
            </w:r>
          </w:p>
          <w:p w:rsidR="00E74382" w:rsidRPr="008059C3" w:rsidRDefault="00E74382" w:rsidP="008331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gjen dhe  përdor materiale nga </w:t>
            </w:r>
            <w:r w:rsidR="00B84570" w:rsidRPr="008059C3">
              <w:rPr>
                <w:bCs/>
              </w:rPr>
              <w:t>w</w:t>
            </w:r>
            <w:r w:rsidRPr="008059C3">
              <w:rPr>
                <w:bCs/>
              </w:rPr>
              <w:t xml:space="preserve">ebsite për të pasuruar dhe </w:t>
            </w:r>
            <w:r w:rsidR="00DC367F" w:rsidRPr="008059C3">
              <w:rPr>
                <w:bCs/>
              </w:rPr>
              <w:t xml:space="preserve">për të </w:t>
            </w:r>
            <w:r w:rsidRPr="008059C3">
              <w:rPr>
                <w:bCs/>
              </w:rPr>
              <w:t>p</w:t>
            </w:r>
            <w:r w:rsidR="00417196" w:rsidRPr="008059C3">
              <w:rPr>
                <w:bCs/>
              </w:rPr>
              <w:t>ërmirësuar</w:t>
            </w:r>
            <w:r w:rsidRPr="008059C3">
              <w:rPr>
                <w:bCs/>
              </w:rPr>
              <w:t xml:space="preserve"> mësimdhënie-nxënien; </w:t>
            </w:r>
          </w:p>
          <w:p w:rsidR="008B7B5E" w:rsidRPr="008059C3" w:rsidRDefault="00E74382" w:rsidP="00833190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 w:rsidRPr="008059C3">
              <w:rPr>
                <w:bCs/>
              </w:rPr>
              <w:t xml:space="preserve">përfshin nxënësit në projekte </w:t>
            </w:r>
            <w:r w:rsidR="00417196" w:rsidRPr="008059C3">
              <w:rPr>
                <w:bCs/>
              </w:rPr>
              <w:t xml:space="preserve">lëndore, </w:t>
            </w:r>
            <w:r w:rsidR="00B811D6" w:rsidRPr="008059C3">
              <w:rPr>
                <w:bCs/>
              </w:rPr>
              <w:t>të cilat ndërthur</w:t>
            </w:r>
            <w:r w:rsidRPr="008059C3">
              <w:rPr>
                <w:bCs/>
              </w:rPr>
              <w:t xml:space="preserve">en me kërkime, gjetje dhe përdorime materialesh nga </w:t>
            </w:r>
            <w:r w:rsidR="00340771" w:rsidRPr="008059C3">
              <w:rPr>
                <w:bCs/>
              </w:rPr>
              <w:t>burime t</w:t>
            </w:r>
            <w:r w:rsidR="007A5F93" w:rsidRPr="008059C3">
              <w:rPr>
                <w:bCs/>
              </w:rPr>
              <w:t>ë</w:t>
            </w:r>
            <w:r w:rsidR="00340771" w:rsidRPr="008059C3">
              <w:rPr>
                <w:bCs/>
              </w:rPr>
              <w:t xml:space="preserve"> ndryshme n</w:t>
            </w:r>
            <w:r w:rsidR="007A5F93" w:rsidRPr="008059C3">
              <w:rPr>
                <w:bCs/>
              </w:rPr>
              <w:t>ë</w:t>
            </w:r>
            <w:r w:rsidR="00340771" w:rsidRPr="008059C3">
              <w:rPr>
                <w:bCs/>
              </w:rPr>
              <w:t xml:space="preserve"> internet. </w:t>
            </w:r>
          </w:p>
        </w:tc>
        <w:tc>
          <w:tcPr>
            <w:tcW w:w="4916" w:type="dxa"/>
            <w:shd w:val="clear" w:color="auto" w:fill="auto"/>
          </w:tcPr>
          <w:p w:rsidR="004A0CCC" w:rsidRDefault="008D2C4B" w:rsidP="004A0CC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>M</w:t>
            </w:r>
            <w:r w:rsidR="00DF3BBC" w:rsidRPr="008059C3">
              <w:rPr>
                <w:bCs/>
              </w:rPr>
              <w:t xml:space="preserve">ateriale në ndihmë të mësuesit të </w:t>
            </w:r>
            <w:r w:rsidR="004765BA" w:rsidRPr="008059C3">
              <w:rPr>
                <w:bCs/>
              </w:rPr>
              <w:t xml:space="preserve">gjuhës shqipe dhe të letërsisë për </w:t>
            </w:r>
            <w:r w:rsidR="00DF3BBC" w:rsidRPr="008059C3">
              <w:rPr>
                <w:bCs/>
              </w:rPr>
              <w:t xml:space="preserve">përdorimin e TIK-ut në mësimdhënie -nxënie. </w:t>
            </w:r>
          </w:p>
          <w:p w:rsidR="004A0CCC" w:rsidRPr="004A0CCC" w:rsidRDefault="004A0CCC" w:rsidP="004A0CC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4A0CCC">
              <w:rPr>
                <w:bCs/>
              </w:rPr>
              <w:t>Urdhër për miratimin e “Standardeve profesionale të mësuesit për përdorimin e Teknologjisë së Informacionit dhe Komunikimit”, nr. 84 datë 06.05.2021.</w:t>
            </w:r>
          </w:p>
          <w:p w:rsidR="004A0CCC" w:rsidRPr="008059C3" w:rsidRDefault="004A0CCC" w:rsidP="004A0CCC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>Material ndihmës për mësuesit lidhur me përdorimin e platformave online në procesin mësimor, ASCAP 2021</w:t>
            </w:r>
          </w:p>
          <w:p w:rsidR="008B7B5E" w:rsidRPr="008059C3" w:rsidRDefault="008B7B5E" w:rsidP="00CD304D">
            <w:pPr>
              <w:spacing w:line="360" w:lineRule="auto"/>
              <w:ind w:left="360"/>
              <w:rPr>
                <w:bCs/>
              </w:rPr>
            </w:pPr>
          </w:p>
        </w:tc>
      </w:tr>
    </w:tbl>
    <w:p w:rsidR="00330B69" w:rsidRPr="008059C3" w:rsidRDefault="00330B69"/>
    <w:p w:rsidR="00330B69" w:rsidRPr="008059C3" w:rsidRDefault="00330B69"/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916"/>
      </w:tblGrid>
      <w:tr w:rsidR="00330B69" w:rsidRPr="008059C3" w:rsidTr="0011686E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611AB5" w:rsidRPr="008059C3" w:rsidRDefault="00611AB5" w:rsidP="002865B0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  <w:bCs/>
              </w:rPr>
              <w:t>FUSHA: ASPEKTE TË ETIKËS DHE</w:t>
            </w:r>
            <w:r w:rsidR="003A2C7A" w:rsidRPr="008059C3">
              <w:rPr>
                <w:b/>
                <w:bCs/>
              </w:rPr>
              <w:t xml:space="preserve"> TË</w:t>
            </w:r>
            <w:r w:rsidRPr="008059C3">
              <w:rPr>
                <w:b/>
                <w:bCs/>
              </w:rPr>
              <w:t xml:space="preserve"> KOMUNIKIMIT</w:t>
            </w:r>
          </w:p>
        </w:tc>
      </w:tr>
      <w:tr w:rsidR="00330B69" w:rsidRPr="008059C3" w:rsidTr="004A0CCC">
        <w:trPr>
          <w:trHeight w:val="459"/>
        </w:trPr>
        <w:tc>
          <w:tcPr>
            <w:tcW w:w="4860" w:type="dxa"/>
            <w:shd w:val="clear" w:color="auto" w:fill="D6E3BC"/>
            <w:vAlign w:val="center"/>
          </w:tcPr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lastRenderedPageBreak/>
              <w:t xml:space="preserve">Kompetenca: </w:t>
            </w:r>
            <w:r w:rsidR="00767254" w:rsidRPr="008059C3">
              <w:rPr>
                <w:bCs/>
              </w:rPr>
              <w:t>Zbatimi i rregullave të etikës dhe t</w:t>
            </w:r>
            <w:r w:rsidR="007A5F93" w:rsidRPr="008059C3">
              <w:rPr>
                <w:bCs/>
              </w:rPr>
              <w:t>ë</w:t>
            </w:r>
            <w:r w:rsidR="00767254" w:rsidRPr="008059C3">
              <w:rPr>
                <w:bCs/>
              </w:rPr>
              <w:t xml:space="preserve">  komunikimit si elemente të domosdoshme në të gjithë </w:t>
            </w:r>
            <w:r w:rsidR="00C70CFC" w:rsidRPr="008059C3">
              <w:rPr>
                <w:bCs/>
              </w:rPr>
              <w:t>pun</w:t>
            </w:r>
            <w:r w:rsidR="007A5F93" w:rsidRPr="008059C3">
              <w:rPr>
                <w:bCs/>
              </w:rPr>
              <w:t>ë</w:t>
            </w:r>
            <w:r w:rsidR="00C70CFC" w:rsidRPr="008059C3">
              <w:rPr>
                <w:bCs/>
              </w:rPr>
              <w:t xml:space="preserve">n </w:t>
            </w:r>
            <w:r w:rsidR="00767254" w:rsidRPr="008059C3">
              <w:rPr>
                <w:bCs/>
              </w:rPr>
              <w:t xml:space="preserve"> e mësuesit</w:t>
            </w:r>
            <w:r w:rsidR="00F66F2A" w:rsidRPr="008059C3">
              <w:rPr>
                <w:bCs/>
              </w:rPr>
              <w:t>.</w:t>
            </w:r>
          </w:p>
        </w:tc>
        <w:tc>
          <w:tcPr>
            <w:tcW w:w="4916" w:type="dxa"/>
            <w:shd w:val="clear" w:color="auto" w:fill="D6E3BC"/>
            <w:vAlign w:val="center"/>
          </w:tcPr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330B69" w:rsidRPr="008059C3" w:rsidRDefault="00330B69" w:rsidP="004A0CCC">
            <w:pPr>
              <w:spacing w:line="360" w:lineRule="auto"/>
              <w:jc w:val="center"/>
              <w:rPr>
                <w:b/>
              </w:rPr>
            </w:pPr>
          </w:p>
        </w:tc>
      </w:tr>
      <w:tr w:rsidR="00330B69" w:rsidRPr="008059C3" w:rsidTr="002328EC">
        <w:trPr>
          <w:trHeight w:val="1070"/>
        </w:trPr>
        <w:tc>
          <w:tcPr>
            <w:tcW w:w="4860" w:type="dxa"/>
            <w:shd w:val="clear" w:color="auto" w:fill="auto"/>
          </w:tcPr>
          <w:p w:rsidR="00B16182" w:rsidRPr="008059C3" w:rsidRDefault="00B16182" w:rsidP="00B16182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330B69" w:rsidRPr="008059C3" w:rsidRDefault="00330B69" w:rsidP="00010A9C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C70CFC" w:rsidRPr="008059C3" w:rsidRDefault="00C70CFC" w:rsidP="00833190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bCs/>
              </w:rPr>
            </w:pPr>
            <w:r w:rsidRPr="008059C3">
              <w:rPr>
                <w:bCs/>
              </w:rPr>
              <w:t xml:space="preserve">njeh </w:t>
            </w:r>
            <w:r w:rsidR="00EA7897" w:rsidRPr="008059C3">
              <w:rPr>
                <w:bCs/>
              </w:rPr>
              <w:t xml:space="preserve"> </w:t>
            </w:r>
            <w:r w:rsidRPr="008059C3">
              <w:rPr>
                <w:bCs/>
              </w:rPr>
              <w:t>rregullat e etikës dhe</w:t>
            </w:r>
            <w:r w:rsidR="00D35534" w:rsidRPr="008059C3">
              <w:rPr>
                <w:bCs/>
              </w:rPr>
              <w:t xml:space="preserve"> të</w:t>
            </w:r>
            <w:r w:rsidRPr="008059C3">
              <w:rPr>
                <w:bCs/>
              </w:rPr>
              <w:t xml:space="preserve"> sjelljes që duhen respektuar në marrëdhënie me drejtuesit e institucionit arsimor, </w:t>
            </w:r>
            <w:r w:rsidR="00EA7897" w:rsidRPr="008059C3">
              <w:rPr>
                <w:bCs/>
              </w:rPr>
              <w:t>koleg</w:t>
            </w:r>
            <w:r w:rsidR="007A5F93" w:rsidRPr="008059C3">
              <w:rPr>
                <w:bCs/>
              </w:rPr>
              <w:t>ë</w:t>
            </w:r>
            <w:r w:rsidR="00EA7897" w:rsidRPr="008059C3">
              <w:rPr>
                <w:bCs/>
              </w:rPr>
              <w:t>t</w:t>
            </w:r>
            <w:r w:rsidRPr="008059C3">
              <w:rPr>
                <w:bCs/>
              </w:rPr>
              <w:t>, nxënësit, prindërit dhe komunitetin;</w:t>
            </w:r>
          </w:p>
          <w:p w:rsidR="00330B69" w:rsidRPr="008059C3" w:rsidRDefault="00EA7897" w:rsidP="00833190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8059C3">
              <w:rPr>
                <w:bCs/>
              </w:rPr>
              <w:t>zbaton</w:t>
            </w:r>
            <w:r w:rsidR="00C70CFC" w:rsidRPr="008059C3">
              <w:rPr>
                <w:bCs/>
              </w:rPr>
              <w:t xml:space="preserve"> rregullat e etikës dhe të sjelljes në marrëdhënie me drejtuesit, stafin pedagogjik, nxënësit, prindërit dhe komunitetin</w:t>
            </w:r>
            <w:r w:rsidR="00D35534" w:rsidRPr="008059C3">
              <w:rPr>
                <w:bCs/>
              </w:rPr>
              <w:t>,</w:t>
            </w:r>
            <w:r w:rsidR="00C70CFC" w:rsidRPr="008059C3">
              <w:rPr>
                <w:bCs/>
              </w:rPr>
              <w:t xml:space="preserve"> gjatë punës së tij brenda dhe jashtë institucionit arsimor.</w:t>
            </w:r>
          </w:p>
        </w:tc>
        <w:tc>
          <w:tcPr>
            <w:tcW w:w="4916" w:type="dxa"/>
            <w:shd w:val="clear" w:color="auto" w:fill="auto"/>
          </w:tcPr>
          <w:p w:rsidR="00C24A9E" w:rsidRPr="008059C3" w:rsidRDefault="00C70CFC" w:rsidP="003B4386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rPr>
                <w:bCs/>
              </w:rPr>
              <w:t xml:space="preserve">Kodi i </w:t>
            </w:r>
            <w:r w:rsidR="004D0F20" w:rsidRPr="008059C3">
              <w:rPr>
                <w:bCs/>
              </w:rPr>
              <w:t>e</w:t>
            </w:r>
            <w:r w:rsidRPr="008059C3">
              <w:rPr>
                <w:bCs/>
              </w:rPr>
              <w:t xml:space="preserve">tikës së </w:t>
            </w:r>
            <w:r w:rsidR="00D35534" w:rsidRPr="008059C3">
              <w:rPr>
                <w:bCs/>
              </w:rPr>
              <w:t>m</w:t>
            </w:r>
            <w:r w:rsidRPr="008059C3">
              <w:rPr>
                <w:bCs/>
              </w:rPr>
              <w:t>ësuesve</w:t>
            </w:r>
            <w:r w:rsidR="004D0F20" w:rsidRPr="008059C3">
              <w:rPr>
                <w:bCs/>
              </w:rPr>
              <w:t>.</w:t>
            </w:r>
          </w:p>
          <w:p w:rsidR="00C24A9E" w:rsidRPr="008059C3" w:rsidRDefault="00F41B5D" w:rsidP="00612719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rPr>
                <w:bCs/>
              </w:rPr>
              <w:t>Urdhri</w:t>
            </w:r>
            <w:r w:rsidR="00612719" w:rsidRPr="008059C3">
              <w:rPr>
                <w:bCs/>
              </w:rPr>
              <w:t xml:space="preserve"> nr.</w:t>
            </w:r>
            <w:r w:rsidRPr="008059C3">
              <w:rPr>
                <w:bCs/>
              </w:rPr>
              <w:t xml:space="preserve"> 46, </w:t>
            </w:r>
            <w:r w:rsidR="00612719" w:rsidRPr="008059C3">
              <w:rPr>
                <w:bCs/>
              </w:rPr>
              <w:t>datë 24.07.2020 “Për standardet profesionale të formimit të përgjithshëm dhe të formimit lëndor të mësuesve në sistemin arsimor parauniversitar”</w:t>
            </w:r>
            <w:r w:rsidRPr="008059C3">
              <w:rPr>
                <w:bCs/>
              </w:rPr>
              <w:t>.</w:t>
            </w:r>
          </w:p>
        </w:tc>
      </w:tr>
    </w:tbl>
    <w:p w:rsidR="00FA6C83" w:rsidRPr="008059C3" w:rsidRDefault="00FA6C83"/>
    <w:p w:rsidR="00FA6C83" w:rsidRPr="008059C3" w:rsidRDefault="00FA6C83"/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916"/>
      </w:tblGrid>
      <w:tr w:rsidR="00FA6C83" w:rsidRPr="008059C3" w:rsidTr="0011686E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99594"/>
          </w:tcPr>
          <w:p w:rsidR="00FA6C83" w:rsidRPr="008059C3" w:rsidRDefault="00FA6C83" w:rsidP="002865B0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  <w:bCs/>
              </w:rPr>
              <w:t>FUSHA: ASPEKTE TË DREJTSHKRIMIT TË GJUHËS SHQIPE</w:t>
            </w:r>
          </w:p>
        </w:tc>
      </w:tr>
      <w:tr w:rsidR="00FA6C83" w:rsidRPr="008059C3" w:rsidTr="004A0CCC">
        <w:trPr>
          <w:trHeight w:val="459"/>
        </w:trPr>
        <w:tc>
          <w:tcPr>
            <w:tcW w:w="4860" w:type="dxa"/>
            <w:shd w:val="clear" w:color="auto" w:fill="E5B8B7"/>
            <w:vAlign w:val="center"/>
          </w:tcPr>
          <w:p w:rsidR="00FA6C83" w:rsidRPr="008059C3" w:rsidRDefault="00FA6C83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 xml:space="preserve">Kompetenca: </w:t>
            </w:r>
            <w:r w:rsidR="00BB38BC" w:rsidRPr="008059C3">
              <w:t>Zbatimi i rregullave drejtshkrimore</w:t>
            </w:r>
            <w:r w:rsidR="00EE796A" w:rsidRPr="008059C3">
              <w:t xml:space="preserve"> t</w:t>
            </w:r>
            <w:r w:rsidR="007A5F93" w:rsidRPr="008059C3">
              <w:t>ë</w:t>
            </w:r>
            <w:r w:rsidR="00EE796A" w:rsidRPr="008059C3">
              <w:t xml:space="preserve"> gjuh</w:t>
            </w:r>
            <w:r w:rsidR="007A5F93" w:rsidRPr="008059C3">
              <w:t>ë</w:t>
            </w:r>
            <w:r w:rsidR="00EE796A" w:rsidRPr="008059C3">
              <w:t>s shqipe</w:t>
            </w:r>
            <w:r w:rsidR="0005211A" w:rsidRPr="008059C3">
              <w:t>.</w:t>
            </w:r>
          </w:p>
        </w:tc>
        <w:tc>
          <w:tcPr>
            <w:tcW w:w="4916" w:type="dxa"/>
            <w:shd w:val="clear" w:color="auto" w:fill="E5B8B7"/>
            <w:vAlign w:val="center"/>
          </w:tcPr>
          <w:p w:rsidR="00FA6C83" w:rsidRPr="008059C3" w:rsidRDefault="00FA6C83" w:rsidP="004A0CC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FA6C83" w:rsidRPr="008059C3" w:rsidRDefault="00FA6C83" w:rsidP="004A0CCC">
            <w:pPr>
              <w:spacing w:line="360" w:lineRule="auto"/>
              <w:jc w:val="center"/>
              <w:rPr>
                <w:b/>
              </w:rPr>
            </w:pPr>
          </w:p>
        </w:tc>
      </w:tr>
      <w:tr w:rsidR="00FA6C83" w:rsidRPr="008059C3" w:rsidTr="0011686E">
        <w:trPr>
          <w:trHeight w:val="2600"/>
        </w:trPr>
        <w:tc>
          <w:tcPr>
            <w:tcW w:w="4860" w:type="dxa"/>
            <w:shd w:val="clear" w:color="auto" w:fill="auto"/>
          </w:tcPr>
          <w:p w:rsidR="00FB4A58" w:rsidRPr="008059C3" w:rsidRDefault="00FB4A58" w:rsidP="00FB4A58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FA6C83" w:rsidRPr="008059C3" w:rsidRDefault="00FA6C83" w:rsidP="00010A9C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FA6C83" w:rsidRPr="008059C3" w:rsidRDefault="00EE796A" w:rsidP="00833190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8059C3">
              <w:t>njeh dhe zbaton rregullat e drejtshkrimit t</w:t>
            </w:r>
            <w:r w:rsidR="007A5F93" w:rsidRPr="008059C3">
              <w:t>ë</w:t>
            </w:r>
            <w:r w:rsidRPr="008059C3">
              <w:t xml:space="preserve"> gjuh</w:t>
            </w:r>
            <w:r w:rsidR="007A5F93" w:rsidRPr="008059C3">
              <w:t>ë</w:t>
            </w:r>
            <w:r w:rsidRPr="008059C3">
              <w:t>s shqipe;</w:t>
            </w:r>
          </w:p>
          <w:p w:rsidR="004258BE" w:rsidRPr="008059C3" w:rsidRDefault="004258BE" w:rsidP="00833190">
            <w:pPr>
              <w:numPr>
                <w:ilvl w:val="0"/>
                <w:numId w:val="13"/>
              </w:numPr>
              <w:spacing w:line="360" w:lineRule="auto"/>
              <w:jc w:val="both"/>
            </w:pPr>
            <w:r w:rsidRPr="008059C3">
              <w:t>vler</w:t>
            </w:r>
            <w:r w:rsidR="007A5F93" w:rsidRPr="008059C3">
              <w:t>ë</w:t>
            </w:r>
            <w:r w:rsidRPr="008059C3">
              <w:t>son r</w:t>
            </w:r>
            <w:r w:rsidR="007A5F93" w:rsidRPr="008059C3">
              <w:t>ë</w:t>
            </w:r>
            <w:r w:rsidRPr="008059C3">
              <w:t>nd</w:t>
            </w:r>
            <w:r w:rsidR="007A5F93" w:rsidRPr="008059C3">
              <w:t>ë</w:t>
            </w:r>
            <w:r w:rsidRPr="008059C3">
              <w:t>sin</w:t>
            </w:r>
            <w:r w:rsidR="007A5F93" w:rsidRPr="008059C3">
              <w:t>ë</w:t>
            </w:r>
            <w:r w:rsidRPr="008059C3">
              <w:t xml:space="preserve"> e p</w:t>
            </w:r>
            <w:r w:rsidR="007A5F93" w:rsidRPr="008059C3">
              <w:t>ë</w:t>
            </w:r>
            <w:r w:rsidRPr="008059C3">
              <w:t>rdorimit t</w:t>
            </w:r>
            <w:r w:rsidR="007A5F93" w:rsidRPr="008059C3">
              <w:t>ë</w:t>
            </w:r>
            <w:r w:rsidRPr="008059C3">
              <w:t xml:space="preserve"> gjuh</w:t>
            </w:r>
            <w:r w:rsidR="007A5F93" w:rsidRPr="008059C3">
              <w:t>ë</w:t>
            </w:r>
            <w:r w:rsidRPr="008059C3">
              <w:t xml:space="preserve">s standarde </w:t>
            </w:r>
            <w:r w:rsidR="00192A67" w:rsidRPr="008059C3">
              <w:t>n</w:t>
            </w:r>
            <w:r w:rsidR="007A5F93" w:rsidRPr="008059C3">
              <w:t>ë</w:t>
            </w:r>
            <w:r w:rsidR="00192A67" w:rsidRPr="008059C3">
              <w:t xml:space="preserve"> t</w:t>
            </w:r>
            <w:r w:rsidR="007A5F93" w:rsidRPr="008059C3">
              <w:t>ë</w:t>
            </w:r>
            <w:r w:rsidR="00192A67" w:rsidRPr="008059C3">
              <w:t xml:space="preserve"> gjit</w:t>
            </w:r>
            <w:r w:rsidR="00F41B5D" w:rsidRPr="008059C3">
              <w:t xml:space="preserve">ha </w:t>
            </w:r>
            <w:r w:rsidR="00192A67" w:rsidRPr="008059C3">
              <w:t>veprimtarit</w:t>
            </w:r>
            <w:r w:rsidR="007A5F93" w:rsidRPr="008059C3">
              <w:t>ë</w:t>
            </w:r>
            <w:r w:rsidR="00192A67" w:rsidRPr="008059C3">
              <w:t xml:space="preserve"> dhe pun</w:t>
            </w:r>
            <w:r w:rsidR="007A5F93" w:rsidRPr="008059C3">
              <w:t>ë</w:t>
            </w:r>
            <w:r w:rsidR="00192A67" w:rsidRPr="008059C3">
              <w:t xml:space="preserve">t e tij. </w:t>
            </w:r>
          </w:p>
        </w:tc>
        <w:tc>
          <w:tcPr>
            <w:tcW w:w="4916" w:type="dxa"/>
            <w:shd w:val="clear" w:color="auto" w:fill="auto"/>
          </w:tcPr>
          <w:p w:rsidR="00FA6C83" w:rsidRPr="008059C3" w:rsidRDefault="00EE796A" w:rsidP="00833190">
            <w:pPr>
              <w:numPr>
                <w:ilvl w:val="0"/>
                <w:numId w:val="12"/>
              </w:numPr>
              <w:spacing w:line="360" w:lineRule="auto"/>
            </w:pPr>
            <w:r w:rsidRPr="008059C3">
              <w:t>Drejtshkrimi i gjuh</w:t>
            </w:r>
            <w:r w:rsidR="007A5F93" w:rsidRPr="008059C3">
              <w:t>ë</w:t>
            </w:r>
            <w:r w:rsidRPr="008059C3">
              <w:t>s shqipe</w:t>
            </w:r>
            <w:r w:rsidR="009C20FF" w:rsidRPr="008059C3">
              <w:t>.</w:t>
            </w:r>
            <w:r w:rsidR="004258BE" w:rsidRPr="008059C3">
              <w:t xml:space="preserve"> </w:t>
            </w:r>
          </w:p>
        </w:tc>
      </w:tr>
    </w:tbl>
    <w:p w:rsidR="00192A67" w:rsidRPr="008059C3" w:rsidRDefault="00192A67"/>
    <w:p w:rsidR="00192A67" w:rsidRPr="008059C3" w:rsidRDefault="00192A67"/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916"/>
      </w:tblGrid>
      <w:tr w:rsidR="00192A67" w:rsidRPr="008059C3" w:rsidTr="0011686E"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192A67" w:rsidRPr="008059C3" w:rsidRDefault="004E0B4A" w:rsidP="00F0655C">
            <w:pPr>
              <w:spacing w:line="360" w:lineRule="auto"/>
              <w:jc w:val="center"/>
              <w:rPr>
                <w:b/>
              </w:rPr>
            </w:pPr>
            <w:r w:rsidRPr="008059C3">
              <w:rPr>
                <w:b/>
              </w:rPr>
              <w:t>FUSHA: PËRMBAJTJA SHKENCORE E LËNDËS</w:t>
            </w:r>
          </w:p>
        </w:tc>
      </w:tr>
      <w:tr w:rsidR="00192A67" w:rsidRPr="008059C3" w:rsidTr="0011686E">
        <w:trPr>
          <w:trHeight w:val="459"/>
        </w:trPr>
        <w:tc>
          <w:tcPr>
            <w:tcW w:w="4860" w:type="dxa"/>
            <w:shd w:val="clear" w:color="auto" w:fill="D9D9D9"/>
          </w:tcPr>
          <w:p w:rsidR="00192A67" w:rsidRPr="008059C3" w:rsidRDefault="00192A67" w:rsidP="002328EC">
            <w:pPr>
              <w:spacing w:line="360" w:lineRule="auto"/>
              <w:jc w:val="both"/>
              <w:rPr>
                <w:b/>
              </w:rPr>
            </w:pPr>
            <w:r w:rsidRPr="008059C3">
              <w:rPr>
                <w:b/>
              </w:rPr>
              <w:t>Kompetenca:</w:t>
            </w:r>
            <w:r w:rsidR="00326178" w:rsidRPr="008059C3">
              <w:rPr>
                <w:b/>
              </w:rPr>
              <w:t xml:space="preserve"> </w:t>
            </w:r>
            <w:r w:rsidR="0044557B" w:rsidRPr="008059C3">
              <w:t>Respektimi i rigorozitetit shkencor në mësimdhënien e lëndës së gjuhës shqipe dhe të letërsisë</w:t>
            </w:r>
            <w:r w:rsidR="009C20FF" w:rsidRPr="008059C3">
              <w:t>.</w:t>
            </w:r>
          </w:p>
        </w:tc>
        <w:tc>
          <w:tcPr>
            <w:tcW w:w="4916" w:type="dxa"/>
            <w:shd w:val="clear" w:color="auto" w:fill="D9D9D9"/>
          </w:tcPr>
          <w:p w:rsidR="00192A67" w:rsidRPr="008059C3" w:rsidRDefault="00192A67" w:rsidP="00010A9C">
            <w:pPr>
              <w:spacing w:line="360" w:lineRule="auto"/>
              <w:rPr>
                <w:b/>
              </w:rPr>
            </w:pPr>
            <w:r w:rsidRPr="008059C3">
              <w:rPr>
                <w:b/>
              </w:rPr>
              <w:t>Literatura e rekomanduar</w:t>
            </w:r>
          </w:p>
          <w:p w:rsidR="00192A67" w:rsidRPr="008059C3" w:rsidRDefault="00192A67" w:rsidP="00010A9C">
            <w:pPr>
              <w:spacing w:line="360" w:lineRule="auto"/>
              <w:rPr>
                <w:b/>
              </w:rPr>
            </w:pPr>
          </w:p>
        </w:tc>
      </w:tr>
      <w:tr w:rsidR="00192A67" w:rsidRPr="008059C3" w:rsidTr="00F14F44">
        <w:trPr>
          <w:trHeight w:val="890"/>
        </w:trPr>
        <w:tc>
          <w:tcPr>
            <w:tcW w:w="4860" w:type="dxa"/>
            <w:shd w:val="clear" w:color="auto" w:fill="auto"/>
          </w:tcPr>
          <w:p w:rsidR="00FB4A58" w:rsidRPr="008059C3" w:rsidRDefault="00FB4A58" w:rsidP="00FB4A58">
            <w:pPr>
              <w:spacing w:line="360" w:lineRule="auto"/>
              <w:jc w:val="both"/>
              <w:rPr>
                <w:b/>
                <w:bCs/>
              </w:rPr>
            </w:pPr>
            <w:r w:rsidRPr="008059C3">
              <w:rPr>
                <w:b/>
                <w:bCs/>
              </w:rPr>
              <w:t>Rezultatet e pritshme</w:t>
            </w:r>
          </w:p>
          <w:p w:rsidR="00192A67" w:rsidRPr="008059C3" w:rsidRDefault="00192A67" w:rsidP="00010A9C">
            <w:pPr>
              <w:spacing w:line="360" w:lineRule="auto"/>
            </w:pPr>
            <w:r w:rsidRPr="008059C3">
              <w:t>M</w:t>
            </w:r>
            <w:r w:rsidR="007A5F93" w:rsidRPr="008059C3">
              <w:t>ë</w:t>
            </w:r>
            <w:r w:rsidRPr="008059C3">
              <w:t xml:space="preserve">suesi: </w:t>
            </w:r>
          </w:p>
          <w:p w:rsidR="00993370" w:rsidRPr="008059C3" w:rsidRDefault="004C02D2" w:rsidP="00833190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lastRenderedPageBreak/>
              <w:t>analizon dhe jep gjykimet e tij p</w:t>
            </w:r>
            <w:r w:rsidR="007A5F93" w:rsidRPr="008059C3">
              <w:t>ë</w:t>
            </w:r>
            <w:r w:rsidRPr="008059C3">
              <w:t>r let</w:t>
            </w:r>
            <w:r w:rsidR="007A5F93" w:rsidRPr="008059C3">
              <w:t>ë</w:t>
            </w:r>
            <w:r w:rsidRPr="008059C3">
              <w:t>rsin</w:t>
            </w:r>
            <w:r w:rsidR="007A5F93" w:rsidRPr="008059C3">
              <w:t>ë</w:t>
            </w:r>
            <w:r w:rsidRPr="008059C3">
              <w:t xml:space="preserve"> shqipe e bot</w:t>
            </w:r>
            <w:r w:rsidR="007A5F93" w:rsidRPr="008059C3">
              <w:t>ë</w:t>
            </w:r>
            <w:r w:rsidRPr="008059C3">
              <w:t xml:space="preserve">rore, </w:t>
            </w:r>
            <w:r w:rsidR="001576A5" w:rsidRPr="008059C3">
              <w:t>p</w:t>
            </w:r>
            <w:r w:rsidR="007A5F93" w:rsidRPr="008059C3">
              <w:t>ë</w:t>
            </w:r>
            <w:r w:rsidR="001576A5" w:rsidRPr="008059C3">
              <w:t xml:space="preserve">r periudhat dhe drejtimet letrare, </w:t>
            </w:r>
            <w:r w:rsidRPr="008059C3">
              <w:t>si dhe p</w:t>
            </w:r>
            <w:r w:rsidR="007A5F93" w:rsidRPr="008059C3">
              <w:t>ë</w:t>
            </w:r>
            <w:r w:rsidRPr="008059C3">
              <w:t>r shkrimtar</w:t>
            </w:r>
            <w:r w:rsidR="007A5F93" w:rsidRPr="008059C3">
              <w:t>ë</w:t>
            </w:r>
            <w:r w:rsidRPr="008059C3">
              <w:t>t p</w:t>
            </w:r>
            <w:r w:rsidR="007A5F93" w:rsidRPr="008059C3">
              <w:t>ë</w:t>
            </w:r>
            <w:r w:rsidRPr="008059C3">
              <w:t>r</w:t>
            </w:r>
            <w:r w:rsidR="00CE5FBE" w:rsidRPr="008059C3">
              <w:t>faq</w:t>
            </w:r>
            <w:r w:rsidR="007A5F93" w:rsidRPr="008059C3">
              <w:t>ë</w:t>
            </w:r>
            <w:r w:rsidR="00CE5FBE" w:rsidRPr="008059C3">
              <w:t>sues dhe krijimtarin</w:t>
            </w:r>
            <w:r w:rsidR="007A5F93" w:rsidRPr="008059C3">
              <w:t>ë</w:t>
            </w:r>
            <w:r w:rsidR="00CE5FBE" w:rsidRPr="008059C3">
              <w:t xml:space="preserve"> e tyre letrare; </w:t>
            </w:r>
          </w:p>
          <w:p w:rsidR="00993370" w:rsidRPr="008059C3" w:rsidRDefault="00993370" w:rsidP="00833190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t>kupton, interpreton, analizon dhe vler</w:t>
            </w:r>
            <w:r w:rsidR="007A5F93" w:rsidRPr="008059C3">
              <w:t>ë</w:t>
            </w:r>
            <w:r w:rsidRPr="008059C3">
              <w:t>son tekste e fragmente t</w:t>
            </w:r>
            <w:r w:rsidR="007A5F93" w:rsidRPr="008059C3">
              <w:t>ë</w:t>
            </w:r>
            <w:r w:rsidRPr="008059C3">
              <w:t xml:space="preserve"> ndryshme letrare dhe jo</w:t>
            </w:r>
            <w:r w:rsidR="00FB38EF" w:rsidRPr="008059C3">
              <w:t xml:space="preserve"> </w:t>
            </w:r>
            <w:r w:rsidRPr="008059C3">
              <w:t>letrare</w:t>
            </w:r>
            <w:r w:rsidR="00CE5FBE" w:rsidRPr="008059C3">
              <w:t>;</w:t>
            </w:r>
          </w:p>
          <w:p w:rsidR="001F71AE" w:rsidRPr="008059C3" w:rsidRDefault="00B23DBE" w:rsidP="00F772C1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t>shkruan ese me tematika që lidhen me</w:t>
            </w:r>
            <w:r w:rsidR="001F71AE" w:rsidRPr="008059C3">
              <w:t xml:space="preserve"> çështje të ndryshme</w:t>
            </w:r>
            <w:r w:rsidRPr="008059C3">
              <w:t xml:space="preserve"> </w:t>
            </w:r>
            <w:r w:rsidR="001F71AE" w:rsidRPr="008059C3">
              <w:t xml:space="preserve">arsimore; </w:t>
            </w:r>
          </w:p>
          <w:p w:rsidR="00854DC7" w:rsidRPr="008059C3" w:rsidRDefault="00854DC7" w:rsidP="00F772C1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t>analizon dhe vler</w:t>
            </w:r>
            <w:r w:rsidR="007A5F93" w:rsidRPr="008059C3">
              <w:t>ë</w:t>
            </w:r>
            <w:r w:rsidRPr="008059C3">
              <w:t>son tiparet e stilit dhe t</w:t>
            </w:r>
            <w:r w:rsidR="007A5F93" w:rsidRPr="008059C3">
              <w:t>ë</w:t>
            </w:r>
            <w:r w:rsidRPr="008059C3">
              <w:t xml:space="preserve"> gjuh</w:t>
            </w:r>
            <w:r w:rsidR="007A5F93" w:rsidRPr="008059C3">
              <w:t>ë</w:t>
            </w:r>
            <w:r w:rsidRPr="008059C3">
              <w:t>s n</w:t>
            </w:r>
            <w:r w:rsidR="007A5F93" w:rsidRPr="008059C3">
              <w:t>ë</w:t>
            </w:r>
            <w:r w:rsidRPr="008059C3">
              <w:t xml:space="preserve"> nj</w:t>
            </w:r>
            <w:r w:rsidR="007A5F93" w:rsidRPr="008059C3">
              <w:t>ë</w:t>
            </w:r>
            <w:r w:rsidRPr="008059C3">
              <w:t xml:space="preserve"> tekst ose fragment; </w:t>
            </w:r>
          </w:p>
          <w:p w:rsidR="00993370" w:rsidRPr="008059C3" w:rsidRDefault="00CE5FBE" w:rsidP="00833190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t xml:space="preserve">kryen </w:t>
            </w:r>
            <w:r w:rsidR="00993370" w:rsidRPr="008059C3">
              <w:t xml:space="preserve">analiza të sakta nga </w:t>
            </w:r>
            <w:r w:rsidR="00277A42" w:rsidRPr="008059C3">
              <w:t xml:space="preserve"> fusha  e </w:t>
            </w:r>
            <w:r w:rsidRPr="008059C3">
              <w:t>sistemit gjuh</w:t>
            </w:r>
            <w:r w:rsidR="007A5F93" w:rsidRPr="008059C3">
              <w:t>ë</w:t>
            </w:r>
            <w:r w:rsidRPr="008059C3">
              <w:t>sor</w:t>
            </w:r>
            <w:r w:rsidR="00277A42" w:rsidRPr="008059C3">
              <w:t xml:space="preserve"> t</w:t>
            </w:r>
            <w:r w:rsidR="007A5F93" w:rsidRPr="008059C3">
              <w:t>ë</w:t>
            </w:r>
            <w:r w:rsidR="00277A42" w:rsidRPr="008059C3">
              <w:t xml:space="preserve"> shqipes</w:t>
            </w:r>
            <w:r w:rsidR="00993370" w:rsidRPr="008059C3">
              <w:t>;</w:t>
            </w:r>
          </w:p>
          <w:p w:rsidR="00192A67" w:rsidRPr="008059C3" w:rsidRDefault="00854DC7" w:rsidP="00833190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t>respekton rregulla</w:t>
            </w:r>
            <w:r w:rsidR="008E7A1D" w:rsidRPr="008059C3">
              <w:t>t gramatikore, drejtshkrimore dhe t</w:t>
            </w:r>
            <w:r w:rsidR="007A5F93" w:rsidRPr="008059C3">
              <w:t>ë</w:t>
            </w:r>
            <w:r w:rsidR="008E7A1D" w:rsidRPr="008059C3">
              <w:t xml:space="preserve"> pik</w:t>
            </w:r>
            <w:r w:rsidR="007A5F93" w:rsidRPr="008059C3">
              <w:t>ë</w:t>
            </w:r>
            <w:r w:rsidR="008E7A1D" w:rsidRPr="008059C3">
              <w:t xml:space="preserve">simit. </w:t>
            </w:r>
          </w:p>
        </w:tc>
        <w:tc>
          <w:tcPr>
            <w:tcW w:w="4916" w:type="dxa"/>
            <w:shd w:val="clear" w:color="auto" w:fill="auto"/>
          </w:tcPr>
          <w:p w:rsidR="00192A67" w:rsidRPr="008059C3" w:rsidRDefault="002328EC" w:rsidP="002328EC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8059C3">
              <w:rPr>
                <w:bCs/>
              </w:rPr>
              <w:lastRenderedPageBreak/>
              <w:t xml:space="preserve">Tekste të  gjuhës shqipe, </w:t>
            </w:r>
            <w:r w:rsidR="002150BA" w:rsidRPr="008059C3">
              <w:rPr>
                <w:bCs/>
              </w:rPr>
              <w:t>të letërsisë</w:t>
            </w:r>
            <w:r w:rsidRPr="008059C3">
              <w:rPr>
                <w:bCs/>
              </w:rPr>
              <w:t xml:space="preserve"> dhe të letërsisë me zgjedhje,</w:t>
            </w:r>
            <w:r w:rsidR="00993370" w:rsidRPr="008059C3">
              <w:rPr>
                <w:bCs/>
              </w:rPr>
              <w:t xml:space="preserve"> </w:t>
            </w:r>
            <w:r w:rsidR="0005211A" w:rsidRPr="008059C3">
              <w:rPr>
                <w:bCs/>
              </w:rPr>
              <w:t xml:space="preserve">për </w:t>
            </w:r>
            <w:r w:rsidR="00993370" w:rsidRPr="008059C3">
              <w:rPr>
                <w:bCs/>
              </w:rPr>
              <w:t>nxënësin</w:t>
            </w:r>
            <w:r w:rsidR="0044626D" w:rsidRPr="008059C3">
              <w:rPr>
                <w:bCs/>
              </w:rPr>
              <w:t xml:space="preserve"> dhe për </w:t>
            </w:r>
            <w:r w:rsidR="0044626D" w:rsidRPr="008059C3">
              <w:rPr>
                <w:bCs/>
              </w:rPr>
              <w:lastRenderedPageBreak/>
              <w:t>mësuesin</w:t>
            </w:r>
            <w:r w:rsidR="00F14F44" w:rsidRPr="008059C3">
              <w:rPr>
                <w:bCs/>
              </w:rPr>
              <w:t>,</w:t>
            </w:r>
            <w:r w:rsidR="009C20FF" w:rsidRPr="008059C3">
              <w:rPr>
                <w:bCs/>
              </w:rPr>
              <w:t xml:space="preserve"> si dhe</w:t>
            </w:r>
            <w:r w:rsidR="00993370" w:rsidRPr="008059C3">
              <w:rPr>
                <w:bCs/>
              </w:rPr>
              <w:t xml:space="preserve"> materiale të tjera burimore q</w:t>
            </w:r>
            <w:r w:rsidR="002150BA" w:rsidRPr="008059C3">
              <w:rPr>
                <w:bCs/>
              </w:rPr>
              <w:t>ë mbulojnë përmbajtjen lëndore</w:t>
            </w:r>
            <w:r w:rsidR="00FB38EF" w:rsidRPr="008059C3">
              <w:rPr>
                <w:bCs/>
              </w:rPr>
              <w:t xml:space="preserve"> për klasat 6-9 për arsimin e mesëm të ulët, si  dhe  për klasat 10 - 12 për arsimin e mesëm të lartë.  </w:t>
            </w:r>
          </w:p>
        </w:tc>
      </w:tr>
    </w:tbl>
    <w:p w:rsidR="00523E8A" w:rsidRPr="008059C3" w:rsidRDefault="00523E8A" w:rsidP="003138C1">
      <w:pPr>
        <w:spacing w:line="360" w:lineRule="auto"/>
      </w:pPr>
    </w:p>
    <w:sectPr w:rsidR="00523E8A" w:rsidRPr="008059C3" w:rsidSect="003A77E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BAB" w:rsidRDefault="00531BAB">
      <w:r>
        <w:separator/>
      </w:r>
    </w:p>
  </w:endnote>
  <w:endnote w:type="continuationSeparator" w:id="1">
    <w:p w:rsidR="00531BAB" w:rsidRDefault="0053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B66" w:rsidRDefault="00ED7B66">
    <w:pPr>
      <w:pStyle w:val="Footer"/>
      <w:jc w:val="right"/>
    </w:pPr>
    <w:fldSimple w:instr=" PAGE   \* MERGEFORMAT ">
      <w:r w:rsidR="00B70A34">
        <w:rPr>
          <w:noProof/>
        </w:rPr>
        <w:t>9</w:t>
      </w:r>
    </w:fldSimple>
  </w:p>
  <w:p w:rsidR="00ED7B66" w:rsidRDefault="00ED7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BAB" w:rsidRDefault="00531BAB">
      <w:r>
        <w:separator/>
      </w:r>
    </w:p>
  </w:footnote>
  <w:footnote w:type="continuationSeparator" w:id="1">
    <w:p w:rsidR="00531BAB" w:rsidRDefault="00531BAB">
      <w:r>
        <w:continuationSeparator/>
      </w:r>
    </w:p>
  </w:footnote>
  <w:footnote w:id="2">
    <w:p w:rsidR="00ED7B66" w:rsidRPr="00AE5879" w:rsidRDefault="00ED7B66">
      <w:pPr>
        <w:pStyle w:val="FootnoteText"/>
      </w:pPr>
      <w:r w:rsidRPr="00AE5879">
        <w:rPr>
          <w:rStyle w:val="FootnoteReference"/>
        </w:rPr>
        <w:footnoteRef/>
      </w:r>
      <w:r w:rsidRPr="00AE5879">
        <w:t xml:space="preserve"> Është fjala për të gjitha dokumentet ligjore, urdhëresat dhe udhëzimet e </w:t>
      </w:r>
      <w:r w:rsidRPr="00C26AC4">
        <w:t>MAS</w:t>
      </w:r>
      <w:r w:rsidR="004A0CCC">
        <w:t xml:space="preserve">-it </w:t>
      </w:r>
      <w:r w:rsidRPr="00C26AC4">
        <w:t>që zbatohen në shkollë</w:t>
      </w:r>
      <w:r w:rsidR="00ED726F">
        <w:t>,</w:t>
      </w:r>
      <w:r w:rsidRPr="00C26AC4">
        <w:t xml:space="preserve"> duke u përqendruar në ato të viteve të fundit.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698"/>
    <w:multiLevelType w:val="hybridMultilevel"/>
    <w:tmpl w:val="92961CB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F3962"/>
    <w:multiLevelType w:val="hybridMultilevel"/>
    <w:tmpl w:val="26B09310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41447"/>
    <w:multiLevelType w:val="hybridMultilevel"/>
    <w:tmpl w:val="DAEC3A1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63D15"/>
    <w:multiLevelType w:val="hybridMultilevel"/>
    <w:tmpl w:val="B8A634BA"/>
    <w:lvl w:ilvl="0" w:tplc="532E6B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21B56"/>
    <w:multiLevelType w:val="hybridMultilevel"/>
    <w:tmpl w:val="D9D8C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90B19"/>
    <w:multiLevelType w:val="hybridMultilevel"/>
    <w:tmpl w:val="034E02E0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A6547"/>
    <w:multiLevelType w:val="hybridMultilevel"/>
    <w:tmpl w:val="9E8CC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66315"/>
    <w:multiLevelType w:val="hybridMultilevel"/>
    <w:tmpl w:val="B5DC67EE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C000E0"/>
    <w:multiLevelType w:val="hybridMultilevel"/>
    <w:tmpl w:val="D512AD9C"/>
    <w:lvl w:ilvl="0" w:tplc="79646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404A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E6FC2"/>
    <w:multiLevelType w:val="hybridMultilevel"/>
    <w:tmpl w:val="C4AEE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201095"/>
    <w:multiLevelType w:val="hybridMultilevel"/>
    <w:tmpl w:val="C060DA56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586305"/>
    <w:multiLevelType w:val="hybridMultilevel"/>
    <w:tmpl w:val="21DC8046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D77DA6"/>
    <w:multiLevelType w:val="hybridMultilevel"/>
    <w:tmpl w:val="55B80F9A"/>
    <w:lvl w:ilvl="0" w:tplc="BA06E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56AD0"/>
    <w:multiLevelType w:val="hybridMultilevel"/>
    <w:tmpl w:val="FDC06980"/>
    <w:lvl w:ilvl="0" w:tplc="BA06E6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4077DF"/>
    <w:multiLevelType w:val="hybridMultilevel"/>
    <w:tmpl w:val="DCB6C87E"/>
    <w:lvl w:ilvl="0" w:tplc="27DA4A8C">
      <w:numFmt w:val="bullet"/>
      <w:lvlText w:val="-"/>
      <w:lvlJc w:val="left"/>
      <w:pPr>
        <w:ind w:left="360" w:hanging="360"/>
      </w:pPr>
      <w:rPr>
        <w:rFonts w:ascii="Palatino Linotype" w:eastAsia="Batang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03C46"/>
    <w:multiLevelType w:val="hybridMultilevel"/>
    <w:tmpl w:val="1AFA59F0"/>
    <w:lvl w:ilvl="0" w:tplc="2116AD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22BCD"/>
    <w:multiLevelType w:val="hybridMultilevel"/>
    <w:tmpl w:val="0316DA82"/>
    <w:lvl w:ilvl="0" w:tplc="27DA4A8C">
      <w:numFmt w:val="bullet"/>
      <w:lvlText w:val="-"/>
      <w:lvlJc w:val="left"/>
      <w:pPr>
        <w:ind w:left="450" w:hanging="360"/>
      </w:pPr>
      <w:rPr>
        <w:rFonts w:ascii="Palatino Linotype" w:eastAsia="Batang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0CE283B"/>
    <w:multiLevelType w:val="hybridMultilevel"/>
    <w:tmpl w:val="7B64506A"/>
    <w:lvl w:ilvl="0" w:tplc="27DA4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Batang" w:hAnsi="Palatino Linotype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1D3C97"/>
    <w:multiLevelType w:val="hybridMultilevel"/>
    <w:tmpl w:val="A5B6DE7C"/>
    <w:lvl w:ilvl="0" w:tplc="3E2C9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5D7F2E"/>
    <w:multiLevelType w:val="hybridMultilevel"/>
    <w:tmpl w:val="5BC63550"/>
    <w:lvl w:ilvl="0" w:tplc="BA06E6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AE750D"/>
    <w:multiLevelType w:val="hybridMultilevel"/>
    <w:tmpl w:val="67488B04"/>
    <w:lvl w:ilvl="0" w:tplc="27DA4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Batang" w:hAnsi="Palatino Linotype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6F3CA3"/>
    <w:multiLevelType w:val="hybridMultilevel"/>
    <w:tmpl w:val="61407048"/>
    <w:lvl w:ilvl="0" w:tplc="27DA4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Batang" w:hAnsi="Palatino Linotype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365F69"/>
    <w:multiLevelType w:val="hybridMultilevel"/>
    <w:tmpl w:val="1C5EC8D4"/>
    <w:lvl w:ilvl="0" w:tplc="3E2C968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F174F3"/>
    <w:multiLevelType w:val="hybridMultilevel"/>
    <w:tmpl w:val="ABE6033E"/>
    <w:lvl w:ilvl="0" w:tplc="27DA4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Batang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2"/>
  </w:num>
  <w:num w:numId="5">
    <w:abstractNumId w:val="7"/>
  </w:num>
  <w:num w:numId="6">
    <w:abstractNumId w:val="10"/>
  </w:num>
  <w:num w:numId="7">
    <w:abstractNumId w:val="21"/>
  </w:num>
  <w:num w:numId="8">
    <w:abstractNumId w:val="23"/>
  </w:num>
  <w:num w:numId="9">
    <w:abstractNumId w:val="16"/>
  </w:num>
  <w:num w:numId="10">
    <w:abstractNumId w:val="14"/>
  </w:num>
  <w:num w:numId="11">
    <w:abstractNumId w:val="1"/>
  </w:num>
  <w:num w:numId="12">
    <w:abstractNumId w:val="20"/>
  </w:num>
  <w:num w:numId="13">
    <w:abstractNumId w:val="11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12"/>
  </w:num>
  <w:num w:numId="22">
    <w:abstractNumId w:val="13"/>
  </w:num>
  <w:num w:numId="23">
    <w:abstractNumId w:val="15"/>
  </w:num>
  <w:num w:numId="24">
    <w:abstractNumId w:val="0"/>
  </w:num>
  <w:num w:numId="25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E8A"/>
    <w:rsid w:val="000054CA"/>
    <w:rsid w:val="00005C72"/>
    <w:rsid w:val="00010A9C"/>
    <w:rsid w:val="00011142"/>
    <w:rsid w:val="00012C2D"/>
    <w:rsid w:val="000216EC"/>
    <w:rsid w:val="00024809"/>
    <w:rsid w:val="000263FE"/>
    <w:rsid w:val="000304F8"/>
    <w:rsid w:val="000316D2"/>
    <w:rsid w:val="00034635"/>
    <w:rsid w:val="000371F4"/>
    <w:rsid w:val="000415F1"/>
    <w:rsid w:val="00047F4E"/>
    <w:rsid w:val="0005211A"/>
    <w:rsid w:val="00052257"/>
    <w:rsid w:val="00053F0F"/>
    <w:rsid w:val="0005673A"/>
    <w:rsid w:val="00077156"/>
    <w:rsid w:val="00077B30"/>
    <w:rsid w:val="00085E27"/>
    <w:rsid w:val="00091022"/>
    <w:rsid w:val="000911E8"/>
    <w:rsid w:val="000921F2"/>
    <w:rsid w:val="000964FD"/>
    <w:rsid w:val="0009749D"/>
    <w:rsid w:val="0009789A"/>
    <w:rsid w:val="000A0E1A"/>
    <w:rsid w:val="000A2AF9"/>
    <w:rsid w:val="000A2E25"/>
    <w:rsid w:val="000A302E"/>
    <w:rsid w:val="000A5084"/>
    <w:rsid w:val="000B0A58"/>
    <w:rsid w:val="000B0B85"/>
    <w:rsid w:val="000B17A1"/>
    <w:rsid w:val="000B1B00"/>
    <w:rsid w:val="000B1F32"/>
    <w:rsid w:val="000B5044"/>
    <w:rsid w:val="000B7DF8"/>
    <w:rsid w:val="000C05B7"/>
    <w:rsid w:val="000C3B8F"/>
    <w:rsid w:val="000C4855"/>
    <w:rsid w:val="000C4C28"/>
    <w:rsid w:val="000D3C1E"/>
    <w:rsid w:val="000E0D0A"/>
    <w:rsid w:val="000E7714"/>
    <w:rsid w:val="000F261A"/>
    <w:rsid w:val="001024FC"/>
    <w:rsid w:val="001040B9"/>
    <w:rsid w:val="0010729D"/>
    <w:rsid w:val="001117F2"/>
    <w:rsid w:val="00114C2D"/>
    <w:rsid w:val="0011686E"/>
    <w:rsid w:val="00121FFD"/>
    <w:rsid w:val="00122A1D"/>
    <w:rsid w:val="00122D04"/>
    <w:rsid w:val="0012320C"/>
    <w:rsid w:val="001241CF"/>
    <w:rsid w:val="001245C4"/>
    <w:rsid w:val="00130E8C"/>
    <w:rsid w:val="00134E2A"/>
    <w:rsid w:val="00135454"/>
    <w:rsid w:val="00135D3D"/>
    <w:rsid w:val="00141558"/>
    <w:rsid w:val="00143793"/>
    <w:rsid w:val="00146FD0"/>
    <w:rsid w:val="001479F2"/>
    <w:rsid w:val="00150AE0"/>
    <w:rsid w:val="001576A5"/>
    <w:rsid w:val="00162246"/>
    <w:rsid w:val="00164DFF"/>
    <w:rsid w:val="00171D16"/>
    <w:rsid w:val="001730D0"/>
    <w:rsid w:val="001756EF"/>
    <w:rsid w:val="00177CD0"/>
    <w:rsid w:val="00180B27"/>
    <w:rsid w:val="00181BF9"/>
    <w:rsid w:val="00192A67"/>
    <w:rsid w:val="00192F96"/>
    <w:rsid w:val="001964C4"/>
    <w:rsid w:val="001A34BF"/>
    <w:rsid w:val="001A40E6"/>
    <w:rsid w:val="001A4B90"/>
    <w:rsid w:val="001A53AD"/>
    <w:rsid w:val="001A73A2"/>
    <w:rsid w:val="001B3950"/>
    <w:rsid w:val="001B6C9E"/>
    <w:rsid w:val="001C0422"/>
    <w:rsid w:val="001C0DE6"/>
    <w:rsid w:val="001C27CA"/>
    <w:rsid w:val="001C7C84"/>
    <w:rsid w:val="001D005C"/>
    <w:rsid w:val="001D0462"/>
    <w:rsid w:val="001D0A60"/>
    <w:rsid w:val="001D653A"/>
    <w:rsid w:val="001D7EFC"/>
    <w:rsid w:val="001E0C08"/>
    <w:rsid w:val="001E5BB2"/>
    <w:rsid w:val="001E66A2"/>
    <w:rsid w:val="001F19B4"/>
    <w:rsid w:val="001F4320"/>
    <w:rsid w:val="001F71AE"/>
    <w:rsid w:val="0020160B"/>
    <w:rsid w:val="00206521"/>
    <w:rsid w:val="002069CC"/>
    <w:rsid w:val="00206B24"/>
    <w:rsid w:val="002111CC"/>
    <w:rsid w:val="00212F15"/>
    <w:rsid w:val="002150BA"/>
    <w:rsid w:val="00217AED"/>
    <w:rsid w:val="002215C8"/>
    <w:rsid w:val="00221E93"/>
    <w:rsid w:val="002226A2"/>
    <w:rsid w:val="0022479A"/>
    <w:rsid w:val="00225133"/>
    <w:rsid w:val="002256BF"/>
    <w:rsid w:val="00225F12"/>
    <w:rsid w:val="002328EC"/>
    <w:rsid w:val="00233BED"/>
    <w:rsid w:val="0023546B"/>
    <w:rsid w:val="00246644"/>
    <w:rsid w:val="00250D9E"/>
    <w:rsid w:val="00250ED2"/>
    <w:rsid w:val="002553FE"/>
    <w:rsid w:val="00260AEE"/>
    <w:rsid w:val="00261A07"/>
    <w:rsid w:val="00264934"/>
    <w:rsid w:val="00267560"/>
    <w:rsid w:val="002727DC"/>
    <w:rsid w:val="00273E29"/>
    <w:rsid w:val="00277A42"/>
    <w:rsid w:val="00282F71"/>
    <w:rsid w:val="002865B0"/>
    <w:rsid w:val="00286DDC"/>
    <w:rsid w:val="002873C8"/>
    <w:rsid w:val="002928BF"/>
    <w:rsid w:val="002935A0"/>
    <w:rsid w:val="002952E5"/>
    <w:rsid w:val="002A18F1"/>
    <w:rsid w:val="002A5DD2"/>
    <w:rsid w:val="002A68F1"/>
    <w:rsid w:val="002B0FD9"/>
    <w:rsid w:val="002B32C1"/>
    <w:rsid w:val="002B4E0C"/>
    <w:rsid w:val="002B5FDA"/>
    <w:rsid w:val="002B78E2"/>
    <w:rsid w:val="002C36B1"/>
    <w:rsid w:val="002C3E58"/>
    <w:rsid w:val="002C51D6"/>
    <w:rsid w:val="002D23FB"/>
    <w:rsid w:val="002D27EC"/>
    <w:rsid w:val="002D400E"/>
    <w:rsid w:val="002D7145"/>
    <w:rsid w:val="002D764F"/>
    <w:rsid w:val="002D780C"/>
    <w:rsid w:val="002E03B6"/>
    <w:rsid w:val="002E2211"/>
    <w:rsid w:val="002E2B74"/>
    <w:rsid w:val="002E5F27"/>
    <w:rsid w:val="002F2907"/>
    <w:rsid w:val="002F35ED"/>
    <w:rsid w:val="002F3CE9"/>
    <w:rsid w:val="002F5DA1"/>
    <w:rsid w:val="002F61CF"/>
    <w:rsid w:val="00300257"/>
    <w:rsid w:val="0030170C"/>
    <w:rsid w:val="00301F76"/>
    <w:rsid w:val="00303421"/>
    <w:rsid w:val="003041C5"/>
    <w:rsid w:val="00304D43"/>
    <w:rsid w:val="00310A2D"/>
    <w:rsid w:val="003128F5"/>
    <w:rsid w:val="003138C1"/>
    <w:rsid w:val="0031476B"/>
    <w:rsid w:val="003149FA"/>
    <w:rsid w:val="00315333"/>
    <w:rsid w:val="00322CBF"/>
    <w:rsid w:val="00323DDB"/>
    <w:rsid w:val="00324A30"/>
    <w:rsid w:val="00326178"/>
    <w:rsid w:val="00327978"/>
    <w:rsid w:val="00330B69"/>
    <w:rsid w:val="00336B93"/>
    <w:rsid w:val="00340771"/>
    <w:rsid w:val="00351805"/>
    <w:rsid w:val="003541F3"/>
    <w:rsid w:val="00356DAA"/>
    <w:rsid w:val="00360131"/>
    <w:rsid w:val="00360D70"/>
    <w:rsid w:val="00361D94"/>
    <w:rsid w:val="00362691"/>
    <w:rsid w:val="00363C73"/>
    <w:rsid w:val="00364E81"/>
    <w:rsid w:val="0036555F"/>
    <w:rsid w:val="00377E6B"/>
    <w:rsid w:val="00380623"/>
    <w:rsid w:val="00384927"/>
    <w:rsid w:val="003854D4"/>
    <w:rsid w:val="003906B9"/>
    <w:rsid w:val="00390CF5"/>
    <w:rsid w:val="003971D5"/>
    <w:rsid w:val="003A16E3"/>
    <w:rsid w:val="003A1700"/>
    <w:rsid w:val="003A180A"/>
    <w:rsid w:val="003A1AC1"/>
    <w:rsid w:val="003A2800"/>
    <w:rsid w:val="003A2C7A"/>
    <w:rsid w:val="003A77E6"/>
    <w:rsid w:val="003B1EF3"/>
    <w:rsid w:val="003B4386"/>
    <w:rsid w:val="003C016C"/>
    <w:rsid w:val="003C087C"/>
    <w:rsid w:val="003C122B"/>
    <w:rsid w:val="003C1D46"/>
    <w:rsid w:val="003C1E1C"/>
    <w:rsid w:val="003C421F"/>
    <w:rsid w:val="003C6337"/>
    <w:rsid w:val="003D0C7C"/>
    <w:rsid w:val="003D28DB"/>
    <w:rsid w:val="003D2D2A"/>
    <w:rsid w:val="003E1BE5"/>
    <w:rsid w:val="003E2BA8"/>
    <w:rsid w:val="003E69A1"/>
    <w:rsid w:val="003E6A2A"/>
    <w:rsid w:val="003E6B68"/>
    <w:rsid w:val="003E786E"/>
    <w:rsid w:val="003F1574"/>
    <w:rsid w:val="003F23D2"/>
    <w:rsid w:val="003F272F"/>
    <w:rsid w:val="003F3155"/>
    <w:rsid w:val="003F3573"/>
    <w:rsid w:val="003F35C9"/>
    <w:rsid w:val="003F40BD"/>
    <w:rsid w:val="00400365"/>
    <w:rsid w:val="004024FB"/>
    <w:rsid w:val="00403C32"/>
    <w:rsid w:val="004074F7"/>
    <w:rsid w:val="00417196"/>
    <w:rsid w:val="004212A0"/>
    <w:rsid w:val="004242EA"/>
    <w:rsid w:val="004258BE"/>
    <w:rsid w:val="00425B14"/>
    <w:rsid w:val="00427C15"/>
    <w:rsid w:val="00434CB3"/>
    <w:rsid w:val="00434E5C"/>
    <w:rsid w:val="0044557B"/>
    <w:rsid w:val="0044626D"/>
    <w:rsid w:val="00447BE1"/>
    <w:rsid w:val="00453714"/>
    <w:rsid w:val="004618B9"/>
    <w:rsid w:val="004621CD"/>
    <w:rsid w:val="00463F31"/>
    <w:rsid w:val="00470016"/>
    <w:rsid w:val="00475751"/>
    <w:rsid w:val="004765BA"/>
    <w:rsid w:val="00480F83"/>
    <w:rsid w:val="00481C5B"/>
    <w:rsid w:val="00485A2E"/>
    <w:rsid w:val="00486D29"/>
    <w:rsid w:val="00490070"/>
    <w:rsid w:val="00490CFF"/>
    <w:rsid w:val="00491A40"/>
    <w:rsid w:val="00494B9C"/>
    <w:rsid w:val="00494C11"/>
    <w:rsid w:val="004A0CCC"/>
    <w:rsid w:val="004B055C"/>
    <w:rsid w:val="004B1F52"/>
    <w:rsid w:val="004B362A"/>
    <w:rsid w:val="004B4654"/>
    <w:rsid w:val="004C02D2"/>
    <w:rsid w:val="004C21CB"/>
    <w:rsid w:val="004C308C"/>
    <w:rsid w:val="004C3D22"/>
    <w:rsid w:val="004C467C"/>
    <w:rsid w:val="004C58B7"/>
    <w:rsid w:val="004C604B"/>
    <w:rsid w:val="004D0F20"/>
    <w:rsid w:val="004D79A4"/>
    <w:rsid w:val="004E0B4A"/>
    <w:rsid w:val="004E4D80"/>
    <w:rsid w:val="004E5008"/>
    <w:rsid w:val="004F0DE8"/>
    <w:rsid w:val="004F6939"/>
    <w:rsid w:val="00500ACE"/>
    <w:rsid w:val="005023B8"/>
    <w:rsid w:val="00502E94"/>
    <w:rsid w:val="0051341E"/>
    <w:rsid w:val="005145D0"/>
    <w:rsid w:val="00522621"/>
    <w:rsid w:val="00523E8A"/>
    <w:rsid w:val="00526A39"/>
    <w:rsid w:val="005273A8"/>
    <w:rsid w:val="00531BAB"/>
    <w:rsid w:val="00550FAA"/>
    <w:rsid w:val="00552A64"/>
    <w:rsid w:val="00555CF5"/>
    <w:rsid w:val="00566A67"/>
    <w:rsid w:val="0057606F"/>
    <w:rsid w:val="00581E05"/>
    <w:rsid w:val="00583460"/>
    <w:rsid w:val="0059197A"/>
    <w:rsid w:val="00595EB1"/>
    <w:rsid w:val="00595F73"/>
    <w:rsid w:val="005A251F"/>
    <w:rsid w:val="005A2C83"/>
    <w:rsid w:val="005B5096"/>
    <w:rsid w:val="005B6CB0"/>
    <w:rsid w:val="005B7B42"/>
    <w:rsid w:val="005C6178"/>
    <w:rsid w:val="005D0EF4"/>
    <w:rsid w:val="005D19DD"/>
    <w:rsid w:val="005D545D"/>
    <w:rsid w:val="005E2F2D"/>
    <w:rsid w:val="005E4FF4"/>
    <w:rsid w:val="005E6751"/>
    <w:rsid w:val="005F0DC5"/>
    <w:rsid w:val="005F22E5"/>
    <w:rsid w:val="005F6BDF"/>
    <w:rsid w:val="00601F05"/>
    <w:rsid w:val="00604FB0"/>
    <w:rsid w:val="006051C5"/>
    <w:rsid w:val="00605539"/>
    <w:rsid w:val="006078DC"/>
    <w:rsid w:val="006101F7"/>
    <w:rsid w:val="0061139A"/>
    <w:rsid w:val="00611AB5"/>
    <w:rsid w:val="00612719"/>
    <w:rsid w:val="00612A7F"/>
    <w:rsid w:val="00613134"/>
    <w:rsid w:val="006146AC"/>
    <w:rsid w:val="00616900"/>
    <w:rsid w:val="00630AAE"/>
    <w:rsid w:val="00634932"/>
    <w:rsid w:val="0063650C"/>
    <w:rsid w:val="00637A39"/>
    <w:rsid w:val="00641730"/>
    <w:rsid w:val="00646778"/>
    <w:rsid w:val="00651AB5"/>
    <w:rsid w:val="0065795E"/>
    <w:rsid w:val="00662435"/>
    <w:rsid w:val="0066285E"/>
    <w:rsid w:val="00662AD2"/>
    <w:rsid w:val="006645B2"/>
    <w:rsid w:val="00667699"/>
    <w:rsid w:val="00671BED"/>
    <w:rsid w:val="00673728"/>
    <w:rsid w:val="00675345"/>
    <w:rsid w:val="006757B9"/>
    <w:rsid w:val="00676876"/>
    <w:rsid w:val="00677C28"/>
    <w:rsid w:val="00683943"/>
    <w:rsid w:val="006842D5"/>
    <w:rsid w:val="006843A7"/>
    <w:rsid w:val="0068548E"/>
    <w:rsid w:val="00686454"/>
    <w:rsid w:val="00690FCD"/>
    <w:rsid w:val="00694A36"/>
    <w:rsid w:val="006956D2"/>
    <w:rsid w:val="00695B13"/>
    <w:rsid w:val="006973C8"/>
    <w:rsid w:val="006A18F6"/>
    <w:rsid w:val="006A6D80"/>
    <w:rsid w:val="006B2576"/>
    <w:rsid w:val="006B6A9A"/>
    <w:rsid w:val="006B6F1B"/>
    <w:rsid w:val="006C116D"/>
    <w:rsid w:val="006D1F3A"/>
    <w:rsid w:val="006D2CA6"/>
    <w:rsid w:val="006D7813"/>
    <w:rsid w:val="006D7FC2"/>
    <w:rsid w:val="006E066E"/>
    <w:rsid w:val="006E473A"/>
    <w:rsid w:val="006E75BD"/>
    <w:rsid w:val="006F12C3"/>
    <w:rsid w:val="006F1D27"/>
    <w:rsid w:val="00701153"/>
    <w:rsid w:val="00701D5F"/>
    <w:rsid w:val="00705037"/>
    <w:rsid w:val="00713DD8"/>
    <w:rsid w:val="007171EE"/>
    <w:rsid w:val="00717708"/>
    <w:rsid w:val="00720779"/>
    <w:rsid w:val="00721F4A"/>
    <w:rsid w:val="00722D50"/>
    <w:rsid w:val="0072437B"/>
    <w:rsid w:val="00727CB1"/>
    <w:rsid w:val="00727CCC"/>
    <w:rsid w:val="00734F80"/>
    <w:rsid w:val="00744946"/>
    <w:rsid w:val="00746AB0"/>
    <w:rsid w:val="007532E3"/>
    <w:rsid w:val="00756144"/>
    <w:rsid w:val="00760DE4"/>
    <w:rsid w:val="00762603"/>
    <w:rsid w:val="00766DCE"/>
    <w:rsid w:val="00767254"/>
    <w:rsid w:val="0077650A"/>
    <w:rsid w:val="0078367B"/>
    <w:rsid w:val="0078551E"/>
    <w:rsid w:val="00786061"/>
    <w:rsid w:val="00787A71"/>
    <w:rsid w:val="00790081"/>
    <w:rsid w:val="00794D58"/>
    <w:rsid w:val="007A3565"/>
    <w:rsid w:val="007A425A"/>
    <w:rsid w:val="007A5F93"/>
    <w:rsid w:val="007B3B1B"/>
    <w:rsid w:val="007B6F44"/>
    <w:rsid w:val="007B7DCE"/>
    <w:rsid w:val="007C19A7"/>
    <w:rsid w:val="007C373D"/>
    <w:rsid w:val="007C5FDD"/>
    <w:rsid w:val="007D306C"/>
    <w:rsid w:val="007D5337"/>
    <w:rsid w:val="007E06FA"/>
    <w:rsid w:val="007E347D"/>
    <w:rsid w:val="007E4403"/>
    <w:rsid w:val="007F07C3"/>
    <w:rsid w:val="007F555E"/>
    <w:rsid w:val="008059C3"/>
    <w:rsid w:val="00812796"/>
    <w:rsid w:val="00817FF0"/>
    <w:rsid w:val="008204C6"/>
    <w:rsid w:val="00823D03"/>
    <w:rsid w:val="00824EA1"/>
    <w:rsid w:val="008258D5"/>
    <w:rsid w:val="00833190"/>
    <w:rsid w:val="008336B6"/>
    <w:rsid w:val="00833C23"/>
    <w:rsid w:val="00834CE2"/>
    <w:rsid w:val="00836128"/>
    <w:rsid w:val="00841D82"/>
    <w:rsid w:val="008434C3"/>
    <w:rsid w:val="00843ABF"/>
    <w:rsid w:val="00847806"/>
    <w:rsid w:val="00854DC7"/>
    <w:rsid w:val="00856606"/>
    <w:rsid w:val="00862C85"/>
    <w:rsid w:val="00864032"/>
    <w:rsid w:val="00865B4D"/>
    <w:rsid w:val="008710E4"/>
    <w:rsid w:val="00872B84"/>
    <w:rsid w:val="0087688C"/>
    <w:rsid w:val="00877B61"/>
    <w:rsid w:val="00886465"/>
    <w:rsid w:val="00886C23"/>
    <w:rsid w:val="00894A29"/>
    <w:rsid w:val="00896364"/>
    <w:rsid w:val="008978A1"/>
    <w:rsid w:val="008A0AA9"/>
    <w:rsid w:val="008A5340"/>
    <w:rsid w:val="008A6374"/>
    <w:rsid w:val="008B3D0C"/>
    <w:rsid w:val="008B7B5E"/>
    <w:rsid w:val="008C2462"/>
    <w:rsid w:val="008C4282"/>
    <w:rsid w:val="008D01CF"/>
    <w:rsid w:val="008D2258"/>
    <w:rsid w:val="008D2C4B"/>
    <w:rsid w:val="008D3140"/>
    <w:rsid w:val="008D4240"/>
    <w:rsid w:val="008D64FA"/>
    <w:rsid w:val="008D6977"/>
    <w:rsid w:val="008D697D"/>
    <w:rsid w:val="008E7A1D"/>
    <w:rsid w:val="008F01C1"/>
    <w:rsid w:val="008F1A32"/>
    <w:rsid w:val="008F3285"/>
    <w:rsid w:val="008F518A"/>
    <w:rsid w:val="008F7E07"/>
    <w:rsid w:val="00902E9C"/>
    <w:rsid w:val="00903419"/>
    <w:rsid w:val="00911D13"/>
    <w:rsid w:val="00912BCA"/>
    <w:rsid w:val="009138B0"/>
    <w:rsid w:val="009175DE"/>
    <w:rsid w:val="00920040"/>
    <w:rsid w:val="00921B18"/>
    <w:rsid w:val="0092481E"/>
    <w:rsid w:val="00924B28"/>
    <w:rsid w:val="009259D6"/>
    <w:rsid w:val="00927A00"/>
    <w:rsid w:val="00931733"/>
    <w:rsid w:val="009317FB"/>
    <w:rsid w:val="0093728A"/>
    <w:rsid w:val="00941424"/>
    <w:rsid w:val="0094333C"/>
    <w:rsid w:val="0094408C"/>
    <w:rsid w:val="009474AC"/>
    <w:rsid w:val="009534F4"/>
    <w:rsid w:val="00955095"/>
    <w:rsid w:val="00961FB9"/>
    <w:rsid w:val="0096632A"/>
    <w:rsid w:val="00966ACC"/>
    <w:rsid w:val="0097190F"/>
    <w:rsid w:val="009719EF"/>
    <w:rsid w:val="00974F7B"/>
    <w:rsid w:val="00975E19"/>
    <w:rsid w:val="009766B6"/>
    <w:rsid w:val="009855EE"/>
    <w:rsid w:val="00987D83"/>
    <w:rsid w:val="00993370"/>
    <w:rsid w:val="009A4C6B"/>
    <w:rsid w:val="009B0DFF"/>
    <w:rsid w:val="009B1AEF"/>
    <w:rsid w:val="009C20FF"/>
    <w:rsid w:val="009C6DB2"/>
    <w:rsid w:val="009D10AF"/>
    <w:rsid w:val="009D32FE"/>
    <w:rsid w:val="009D7030"/>
    <w:rsid w:val="009E4BAE"/>
    <w:rsid w:val="009F24C9"/>
    <w:rsid w:val="009F3ECE"/>
    <w:rsid w:val="009F7929"/>
    <w:rsid w:val="00A00483"/>
    <w:rsid w:val="00A01A31"/>
    <w:rsid w:val="00A04EDA"/>
    <w:rsid w:val="00A1004F"/>
    <w:rsid w:val="00A10FA6"/>
    <w:rsid w:val="00A12FB5"/>
    <w:rsid w:val="00A14A6F"/>
    <w:rsid w:val="00A1764A"/>
    <w:rsid w:val="00A17D78"/>
    <w:rsid w:val="00A20F04"/>
    <w:rsid w:val="00A230E1"/>
    <w:rsid w:val="00A23DB6"/>
    <w:rsid w:val="00A30AAD"/>
    <w:rsid w:val="00A346CE"/>
    <w:rsid w:val="00A34F33"/>
    <w:rsid w:val="00A41C87"/>
    <w:rsid w:val="00A44993"/>
    <w:rsid w:val="00A47338"/>
    <w:rsid w:val="00A51215"/>
    <w:rsid w:val="00A53229"/>
    <w:rsid w:val="00A6069D"/>
    <w:rsid w:val="00A63443"/>
    <w:rsid w:val="00A646E6"/>
    <w:rsid w:val="00A6534E"/>
    <w:rsid w:val="00A6657B"/>
    <w:rsid w:val="00A66D66"/>
    <w:rsid w:val="00A708BE"/>
    <w:rsid w:val="00A71125"/>
    <w:rsid w:val="00A7145B"/>
    <w:rsid w:val="00A81294"/>
    <w:rsid w:val="00A83EB6"/>
    <w:rsid w:val="00A84878"/>
    <w:rsid w:val="00A86E9F"/>
    <w:rsid w:val="00A91D50"/>
    <w:rsid w:val="00A93A95"/>
    <w:rsid w:val="00A94163"/>
    <w:rsid w:val="00A944B8"/>
    <w:rsid w:val="00A94B94"/>
    <w:rsid w:val="00A97390"/>
    <w:rsid w:val="00AA1A78"/>
    <w:rsid w:val="00AA28DC"/>
    <w:rsid w:val="00AA3B3B"/>
    <w:rsid w:val="00AB18BA"/>
    <w:rsid w:val="00AB3CFE"/>
    <w:rsid w:val="00AB477C"/>
    <w:rsid w:val="00AB7C0A"/>
    <w:rsid w:val="00AC706C"/>
    <w:rsid w:val="00AE2D24"/>
    <w:rsid w:val="00AE3F5B"/>
    <w:rsid w:val="00AE5879"/>
    <w:rsid w:val="00AF2F51"/>
    <w:rsid w:val="00AF4BD3"/>
    <w:rsid w:val="00B01F55"/>
    <w:rsid w:val="00B04DD8"/>
    <w:rsid w:val="00B05404"/>
    <w:rsid w:val="00B069E3"/>
    <w:rsid w:val="00B121ED"/>
    <w:rsid w:val="00B16182"/>
    <w:rsid w:val="00B165B4"/>
    <w:rsid w:val="00B23DBE"/>
    <w:rsid w:val="00B34FCA"/>
    <w:rsid w:val="00B35C69"/>
    <w:rsid w:val="00B37383"/>
    <w:rsid w:val="00B40F56"/>
    <w:rsid w:val="00B412EC"/>
    <w:rsid w:val="00B5077B"/>
    <w:rsid w:val="00B509F7"/>
    <w:rsid w:val="00B5773D"/>
    <w:rsid w:val="00B64663"/>
    <w:rsid w:val="00B67942"/>
    <w:rsid w:val="00B70A34"/>
    <w:rsid w:val="00B70EBA"/>
    <w:rsid w:val="00B7319B"/>
    <w:rsid w:val="00B740A4"/>
    <w:rsid w:val="00B7532C"/>
    <w:rsid w:val="00B811D6"/>
    <w:rsid w:val="00B829FD"/>
    <w:rsid w:val="00B84570"/>
    <w:rsid w:val="00B85DCF"/>
    <w:rsid w:val="00B90C3E"/>
    <w:rsid w:val="00B918F8"/>
    <w:rsid w:val="00B92334"/>
    <w:rsid w:val="00B92D12"/>
    <w:rsid w:val="00B93681"/>
    <w:rsid w:val="00BA1A82"/>
    <w:rsid w:val="00BA2C01"/>
    <w:rsid w:val="00BB0D82"/>
    <w:rsid w:val="00BB1183"/>
    <w:rsid w:val="00BB38BC"/>
    <w:rsid w:val="00BB64C8"/>
    <w:rsid w:val="00BB7595"/>
    <w:rsid w:val="00BC0808"/>
    <w:rsid w:val="00BC3AF2"/>
    <w:rsid w:val="00BC6D94"/>
    <w:rsid w:val="00BD102E"/>
    <w:rsid w:val="00BD60C0"/>
    <w:rsid w:val="00BD7EF8"/>
    <w:rsid w:val="00BD7F06"/>
    <w:rsid w:val="00BE14B4"/>
    <w:rsid w:val="00BE15A0"/>
    <w:rsid w:val="00BE2693"/>
    <w:rsid w:val="00BE72C2"/>
    <w:rsid w:val="00BE76E4"/>
    <w:rsid w:val="00BE779E"/>
    <w:rsid w:val="00BF50AE"/>
    <w:rsid w:val="00C0013A"/>
    <w:rsid w:val="00C01D47"/>
    <w:rsid w:val="00C01D4F"/>
    <w:rsid w:val="00C02960"/>
    <w:rsid w:val="00C0659F"/>
    <w:rsid w:val="00C11F7D"/>
    <w:rsid w:val="00C125A0"/>
    <w:rsid w:val="00C12F66"/>
    <w:rsid w:val="00C14B69"/>
    <w:rsid w:val="00C1588C"/>
    <w:rsid w:val="00C24A9E"/>
    <w:rsid w:val="00C2676F"/>
    <w:rsid w:val="00C26AC4"/>
    <w:rsid w:val="00C319EC"/>
    <w:rsid w:val="00C31ABE"/>
    <w:rsid w:val="00C32ED9"/>
    <w:rsid w:val="00C336AF"/>
    <w:rsid w:val="00C3700A"/>
    <w:rsid w:val="00C414F6"/>
    <w:rsid w:val="00C434A7"/>
    <w:rsid w:val="00C47CC8"/>
    <w:rsid w:val="00C5063C"/>
    <w:rsid w:val="00C6361E"/>
    <w:rsid w:val="00C6366E"/>
    <w:rsid w:val="00C65264"/>
    <w:rsid w:val="00C70CFC"/>
    <w:rsid w:val="00C70E62"/>
    <w:rsid w:val="00C72651"/>
    <w:rsid w:val="00C91978"/>
    <w:rsid w:val="00C9579B"/>
    <w:rsid w:val="00C97BAA"/>
    <w:rsid w:val="00C97FDC"/>
    <w:rsid w:val="00CA61AA"/>
    <w:rsid w:val="00CA7627"/>
    <w:rsid w:val="00CB11EF"/>
    <w:rsid w:val="00CB25BD"/>
    <w:rsid w:val="00CB3D78"/>
    <w:rsid w:val="00CB6536"/>
    <w:rsid w:val="00CB7CB9"/>
    <w:rsid w:val="00CC27B6"/>
    <w:rsid w:val="00CC78D4"/>
    <w:rsid w:val="00CC7B81"/>
    <w:rsid w:val="00CD1F40"/>
    <w:rsid w:val="00CD304D"/>
    <w:rsid w:val="00CD38F5"/>
    <w:rsid w:val="00CE33BD"/>
    <w:rsid w:val="00CE49E7"/>
    <w:rsid w:val="00CE5FBE"/>
    <w:rsid w:val="00CF3124"/>
    <w:rsid w:val="00D13F49"/>
    <w:rsid w:val="00D143DA"/>
    <w:rsid w:val="00D1712C"/>
    <w:rsid w:val="00D200BD"/>
    <w:rsid w:val="00D27363"/>
    <w:rsid w:val="00D3083F"/>
    <w:rsid w:val="00D347F2"/>
    <w:rsid w:val="00D34CCD"/>
    <w:rsid w:val="00D35534"/>
    <w:rsid w:val="00D41AF6"/>
    <w:rsid w:val="00D470E1"/>
    <w:rsid w:val="00D476A9"/>
    <w:rsid w:val="00D47D89"/>
    <w:rsid w:val="00D50E68"/>
    <w:rsid w:val="00D54EA9"/>
    <w:rsid w:val="00D61F31"/>
    <w:rsid w:val="00D6387F"/>
    <w:rsid w:val="00D64117"/>
    <w:rsid w:val="00D65B43"/>
    <w:rsid w:val="00D70360"/>
    <w:rsid w:val="00D76C3B"/>
    <w:rsid w:val="00D80C56"/>
    <w:rsid w:val="00D81457"/>
    <w:rsid w:val="00D83662"/>
    <w:rsid w:val="00D83D21"/>
    <w:rsid w:val="00D8545A"/>
    <w:rsid w:val="00D87D4E"/>
    <w:rsid w:val="00D922AE"/>
    <w:rsid w:val="00D926C7"/>
    <w:rsid w:val="00DA49C7"/>
    <w:rsid w:val="00DA5659"/>
    <w:rsid w:val="00DC031E"/>
    <w:rsid w:val="00DC367F"/>
    <w:rsid w:val="00DC3A11"/>
    <w:rsid w:val="00DC4D9E"/>
    <w:rsid w:val="00DD2DFF"/>
    <w:rsid w:val="00DD4A3F"/>
    <w:rsid w:val="00DD5788"/>
    <w:rsid w:val="00DD618E"/>
    <w:rsid w:val="00DE349F"/>
    <w:rsid w:val="00DF1F5B"/>
    <w:rsid w:val="00DF3BBC"/>
    <w:rsid w:val="00DF70B2"/>
    <w:rsid w:val="00E0125C"/>
    <w:rsid w:val="00E0145A"/>
    <w:rsid w:val="00E04340"/>
    <w:rsid w:val="00E04E79"/>
    <w:rsid w:val="00E06CDF"/>
    <w:rsid w:val="00E07534"/>
    <w:rsid w:val="00E11E04"/>
    <w:rsid w:val="00E12C7B"/>
    <w:rsid w:val="00E134B5"/>
    <w:rsid w:val="00E13516"/>
    <w:rsid w:val="00E14709"/>
    <w:rsid w:val="00E14DEE"/>
    <w:rsid w:val="00E16FF6"/>
    <w:rsid w:val="00E2065E"/>
    <w:rsid w:val="00E22BF9"/>
    <w:rsid w:val="00E239EF"/>
    <w:rsid w:val="00E31D6A"/>
    <w:rsid w:val="00E33A2D"/>
    <w:rsid w:val="00E467CF"/>
    <w:rsid w:val="00E51179"/>
    <w:rsid w:val="00E576BD"/>
    <w:rsid w:val="00E620A0"/>
    <w:rsid w:val="00E620C4"/>
    <w:rsid w:val="00E63BE8"/>
    <w:rsid w:val="00E64287"/>
    <w:rsid w:val="00E74382"/>
    <w:rsid w:val="00E74978"/>
    <w:rsid w:val="00E76496"/>
    <w:rsid w:val="00E77395"/>
    <w:rsid w:val="00E81ACA"/>
    <w:rsid w:val="00E83C4F"/>
    <w:rsid w:val="00E85BA6"/>
    <w:rsid w:val="00E923ED"/>
    <w:rsid w:val="00E93DD0"/>
    <w:rsid w:val="00E9599E"/>
    <w:rsid w:val="00EA45B6"/>
    <w:rsid w:val="00EA684B"/>
    <w:rsid w:val="00EA68E4"/>
    <w:rsid w:val="00EA7897"/>
    <w:rsid w:val="00EB3508"/>
    <w:rsid w:val="00EB40DD"/>
    <w:rsid w:val="00EB4E7A"/>
    <w:rsid w:val="00EB6D52"/>
    <w:rsid w:val="00EC3126"/>
    <w:rsid w:val="00EC6F0C"/>
    <w:rsid w:val="00ED233C"/>
    <w:rsid w:val="00ED2716"/>
    <w:rsid w:val="00ED4E43"/>
    <w:rsid w:val="00ED726F"/>
    <w:rsid w:val="00ED7B66"/>
    <w:rsid w:val="00EE269E"/>
    <w:rsid w:val="00EE47AC"/>
    <w:rsid w:val="00EE50AB"/>
    <w:rsid w:val="00EE6132"/>
    <w:rsid w:val="00EE796A"/>
    <w:rsid w:val="00EF17BE"/>
    <w:rsid w:val="00EF36A6"/>
    <w:rsid w:val="00EF5553"/>
    <w:rsid w:val="00F0655C"/>
    <w:rsid w:val="00F10214"/>
    <w:rsid w:val="00F11839"/>
    <w:rsid w:val="00F14F44"/>
    <w:rsid w:val="00F15053"/>
    <w:rsid w:val="00F15C7B"/>
    <w:rsid w:val="00F17583"/>
    <w:rsid w:val="00F24224"/>
    <w:rsid w:val="00F24574"/>
    <w:rsid w:val="00F30D45"/>
    <w:rsid w:val="00F32240"/>
    <w:rsid w:val="00F33DDF"/>
    <w:rsid w:val="00F41B5D"/>
    <w:rsid w:val="00F437A2"/>
    <w:rsid w:val="00F45267"/>
    <w:rsid w:val="00F45300"/>
    <w:rsid w:val="00F55A3E"/>
    <w:rsid w:val="00F601B9"/>
    <w:rsid w:val="00F61C17"/>
    <w:rsid w:val="00F66F2A"/>
    <w:rsid w:val="00F737EE"/>
    <w:rsid w:val="00F75999"/>
    <w:rsid w:val="00F772C1"/>
    <w:rsid w:val="00F827AB"/>
    <w:rsid w:val="00F83F5D"/>
    <w:rsid w:val="00F925A0"/>
    <w:rsid w:val="00F93C25"/>
    <w:rsid w:val="00FA0F34"/>
    <w:rsid w:val="00FA6C83"/>
    <w:rsid w:val="00FA6DE5"/>
    <w:rsid w:val="00FB38EF"/>
    <w:rsid w:val="00FB48C1"/>
    <w:rsid w:val="00FB4A58"/>
    <w:rsid w:val="00FB7D5E"/>
    <w:rsid w:val="00FC0B1C"/>
    <w:rsid w:val="00FC0F73"/>
    <w:rsid w:val="00FC181A"/>
    <w:rsid w:val="00FC215D"/>
    <w:rsid w:val="00FC2D2B"/>
    <w:rsid w:val="00FC4B79"/>
    <w:rsid w:val="00FC588D"/>
    <w:rsid w:val="00FC6C41"/>
    <w:rsid w:val="00FC7468"/>
    <w:rsid w:val="00FC7A55"/>
    <w:rsid w:val="00FD2DF7"/>
    <w:rsid w:val="00FD3D0C"/>
    <w:rsid w:val="00FD3E56"/>
    <w:rsid w:val="00FD4EA6"/>
    <w:rsid w:val="00FD70F8"/>
    <w:rsid w:val="00FE0B92"/>
    <w:rsid w:val="00FE4700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751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9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C3AF2"/>
    <w:rPr>
      <w:rFonts w:ascii="Tahoma" w:hAnsi="Tahoma" w:cs="Tahoma"/>
      <w:sz w:val="16"/>
      <w:szCs w:val="16"/>
    </w:rPr>
  </w:style>
  <w:style w:type="paragraph" w:customStyle="1" w:styleId="CharCharChar">
    <w:name w:val=" Char Char Char"/>
    <w:basedOn w:val="Normal"/>
    <w:rsid w:val="00C31ABE"/>
    <w:pPr>
      <w:spacing w:after="160" w:line="240" w:lineRule="exact"/>
    </w:pPr>
    <w:rPr>
      <w:rFonts w:ascii="Tahoma" w:eastAsia="MS Mincho" w:hAnsi="Tahoma" w:cs="Arial"/>
      <w:sz w:val="20"/>
      <w:szCs w:val="20"/>
    </w:rPr>
  </w:style>
  <w:style w:type="paragraph" w:customStyle="1" w:styleId="CharCharCharChar">
    <w:name w:val=" Char Char Char Char"/>
    <w:basedOn w:val="Normal"/>
    <w:rsid w:val="00486D2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FootnoteText">
    <w:name w:val="footnote text"/>
    <w:basedOn w:val="Normal"/>
    <w:semiHidden/>
    <w:rsid w:val="00134E2A"/>
    <w:rPr>
      <w:sz w:val="20"/>
      <w:szCs w:val="20"/>
    </w:rPr>
  </w:style>
  <w:style w:type="character" w:styleId="FootnoteReference">
    <w:name w:val="footnote reference"/>
    <w:semiHidden/>
    <w:rsid w:val="00134E2A"/>
    <w:rPr>
      <w:vertAlign w:val="superscript"/>
    </w:rPr>
  </w:style>
  <w:style w:type="paragraph" w:styleId="BodyTextIndent3">
    <w:name w:val="Body Text Indent 3"/>
    <w:basedOn w:val="Normal"/>
    <w:rsid w:val="002B0FD9"/>
    <w:pPr>
      <w:ind w:left="720"/>
      <w:jc w:val="both"/>
    </w:pPr>
    <w:rPr>
      <w:rFonts w:ascii="Batang" w:eastAsia="Batang" w:hAnsi="Batang"/>
      <w:sz w:val="28"/>
      <w:szCs w:val="28"/>
    </w:rPr>
  </w:style>
  <w:style w:type="paragraph" w:styleId="BodyText3">
    <w:name w:val="Body Text 3"/>
    <w:basedOn w:val="Normal"/>
    <w:rsid w:val="00C32ED9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rsid w:val="00273E2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273E29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273E2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273E29"/>
    <w:rPr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931733"/>
    <w:pPr>
      <w:ind w:left="720"/>
      <w:contextualSpacing/>
    </w:pPr>
  </w:style>
  <w:style w:type="character" w:customStyle="1" w:styleId="hps">
    <w:name w:val="hps"/>
    <w:rsid w:val="00BE7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0A61-02F3-4701-8073-79AF85C6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I ZHVILLIMIT PROFESIONAL (PZHP)</vt:lpstr>
    </vt:vector>
  </TitlesOfParts>
  <Company>Microsoft Corporation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 ZHVILLIMIT PROFESIONAL (PZHP)</dc:title>
  <dc:creator>ERIDA KOLECI</dc:creator>
  <cp:lastModifiedBy>Miranda</cp:lastModifiedBy>
  <cp:revision>2</cp:revision>
  <cp:lastPrinted>2010-10-14T11:42:00Z</cp:lastPrinted>
  <dcterms:created xsi:type="dcterms:W3CDTF">2022-01-21T11:59:00Z</dcterms:created>
  <dcterms:modified xsi:type="dcterms:W3CDTF">2022-01-21T11:59:00Z</dcterms:modified>
</cp:coreProperties>
</file>